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0C" w:rsidRDefault="00F3550C">
      <w:pPr>
        <w:rPr>
          <w:rFonts w:ascii="Arial" w:hAnsi="Arial" w:cs="Arial"/>
          <w:color w:val="202124"/>
          <w:shd w:val="clear" w:color="auto" w:fill="FFFFFF"/>
        </w:rPr>
      </w:pPr>
    </w:p>
    <w:p w:rsidR="007E0EF7" w:rsidRDefault="00DC15B2" w:rsidP="007E0EF7">
      <w:pPr>
        <w:jc w:val="center"/>
        <w:rPr>
          <w:b/>
          <w:sz w:val="26"/>
          <w:szCs w:val="26"/>
        </w:rPr>
      </w:pPr>
      <w:r>
        <w:rPr>
          <w:b/>
          <w:sz w:val="26"/>
          <w:szCs w:val="26"/>
        </w:rPr>
        <w:t xml:space="preserve">FORMULARIO - </w:t>
      </w:r>
      <w:r w:rsidR="001C1939">
        <w:rPr>
          <w:b/>
          <w:sz w:val="26"/>
          <w:szCs w:val="26"/>
        </w:rPr>
        <w:t>PROYECTO</w:t>
      </w:r>
      <w:r w:rsidR="004D38BF">
        <w:rPr>
          <w:b/>
          <w:sz w:val="26"/>
          <w:szCs w:val="26"/>
        </w:rPr>
        <w:t xml:space="preserve"> DE EXTENSION</w:t>
      </w:r>
    </w:p>
    <w:p w:rsidR="00E72EF6" w:rsidRDefault="00E72EF6" w:rsidP="007E0EF7">
      <w:pPr>
        <w:jc w:val="center"/>
      </w:pPr>
      <w:r>
        <w:t xml:space="preserve">La propuesta deberá ser presentada al menos </w:t>
      </w:r>
      <w:r w:rsidRPr="001108C4">
        <w:rPr>
          <w:highlight w:val="yellow"/>
        </w:rPr>
        <w:t>con 30 días de anticipación</w:t>
      </w:r>
      <w:r>
        <w:t xml:space="preserve"> al inicio de la actividad</w:t>
      </w:r>
    </w:p>
    <w:p w:rsidR="00146C93" w:rsidRDefault="00146C93" w:rsidP="00146C93">
      <w:pPr>
        <w:pStyle w:val="Prrafodelista"/>
        <w:numPr>
          <w:ilvl w:val="0"/>
          <w:numId w:val="3"/>
        </w:numPr>
        <w:tabs>
          <w:tab w:val="left" w:pos="142"/>
          <w:tab w:val="left" w:pos="1101"/>
        </w:tabs>
        <w:spacing w:before="1" w:line="244" w:lineRule="auto"/>
        <w:ind w:left="-142" w:right="385" w:firstLine="0"/>
        <w:jc w:val="both"/>
        <w:rPr>
          <w:sz w:val="20"/>
        </w:rPr>
      </w:pPr>
      <w:r>
        <w:rPr>
          <w:b/>
          <w:sz w:val="24"/>
        </w:rPr>
        <w:t>Nota de Eleva</w:t>
      </w:r>
      <w:bookmarkStart w:id="0" w:name="_GoBack"/>
      <w:bookmarkEnd w:id="0"/>
      <w:r>
        <w:rPr>
          <w:b/>
          <w:sz w:val="24"/>
        </w:rPr>
        <w:t xml:space="preserve">ción </w:t>
      </w:r>
      <w:r>
        <w:rPr>
          <w:sz w:val="20"/>
        </w:rPr>
        <w:t>dirigida a la Secretaría de Extensión presentando la propuesta</w:t>
      </w:r>
      <w:r w:rsidR="00D3653B">
        <w:rPr>
          <w:sz w:val="20"/>
        </w:rPr>
        <w:t>.</w:t>
      </w:r>
    </w:p>
    <w:p w:rsidR="00D3653B" w:rsidRDefault="00D3653B" w:rsidP="00D3653B">
      <w:pPr>
        <w:pStyle w:val="Prrafodelista"/>
        <w:tabs>
          <w:tab w:val="left" w:pos="142"/>
          <w:tab w:val="left" w:pos="1101"/>
        </w:tabs>
        <w:spacing w:before="1" w:line="244" w:lineRule="auto"/>
        <w:ind w:left="-142" w:right="385" w:firstLine="0"/>
        <w:jc w:val="left"/>
        <w:rPr>
          <w:sz w:val="20"/>
        </w:rPr>
      </w:pPr>
    </w:p>
    <w:p w:rsidR="00146C93" w:rsidRPr="00EB51F1" w:rsidRDefault="00146C93" w:rsidP="00146C93">
      <w:pPr>
        <w:pStyle w:val="Prrafodelista"/>
        <w:numPr>
          <w:ilvl w:val="0"/>
          <w:numId w:val="3"/>
        </w:numPr>
        <w:tabs>
          <w:tab w:val="left" w:pos="142"/>
          <w:tab w:val="left" w:pos="1101"/>
        </w:tabs>
        <w:spacing w:before="1" w:line="244" w:lineRule="auto"/>
        <w:ind w:left="-142" w:right="385" w:firstLine="0"/>
        <w:jc w:val="both"/>
        <w:rPr>
          <w:sz w:val="20"/>
        </w:rPr>
      </w:pPr>
      <w:r w:rsidRPr="00EB51F1">
        <w:rPr>
          <w:sz w:val="20"/>
        </w:rPr>
        <w:t xml:space="preserve"> </w:t>
      </w:r>
      <w:r>
        <w:rPr>
          <w:b/>
          <w:sz w:val="26"/>
          <w:szCs w:val="26"/>
        </w:rPr>
        <w:t>Formulario completo:</w:t>
      </w:r>
    </w:p>
    <w:tbl>
      <w:tblPr>
        <w:tblStyle w:val="Tablaconcuadrcula"/>
        <w:tblW w:w="0" w:type="auto"/>
        <w:tblLook w:val="04A0" w:firstRow="1" w:lastRow="0" w:firstColumn="1" w:lastColumn="0" w:noHBand="0" w:noVBand="1"/>
      </w:tblPr>
      <w:tblGrid>
        <w:gridCol w:w="4322"/>
        <w:gridCol w:w="4322"/>
      </w:tblGrid>
      <w:tr w:rsidR="00357A06" w:rsidTr="00357A06">
        <w:tc>
          <w:tcPr>
            <w:tcW w:w="4322" w:type="dxa"/>
          </w:tcPr>
          <w:p w:rsidR="00357A06" w:rsidRPr="00D3653B" w:rsidRDefault="00357A06" w:rsidP="00357A06">
            <w:pPr>
              <w:rPr>
                <w:rFonts w:ascii="Times New Roman" w:hAnsi="Times New Roman" w:cs="Times New Roman"/>
                <w:b/>
                <w:i/>
              </w:rPr>
            </w:pPr>
          </w:p>
          <w:p w:rsidR="00357A06" w:rsidRPr="00D3653B" w:rsidRDefault="00E72EF6" w:rsidP="00357A06">
            <w:pPr>
              <w:rPr>
                <w:rFonts w:ascii="Times New Roman" w:hAnsi="Times New Roman" w:cs="Times New Roman"/>
                <w:b/>
                <w:i/>
              </w:rPr>
            </w:pPr>
            <w:r w:rsidRPr="00D3653B">
              <w:rPr>
                <w:rFonts w:ascii="Times New Roman" w:hAnsi="Times New Roman" w:cs="Times New Roman"/>
                <w:b/>
                <w:i/>
              </w:rPr>
              <w:t>Nombre del Proyecto</w:t>
            </w:r>
            <w:r w:rsidR="00357A06" w:rsidRPr="00D3653B">
              <w:rPr>
                <w:rFonts w:ascii="Times New Roman" w:hAnsi="Times New Roman" w:cs="Times New Roman"/>
                <w:b/>
                <w:i/>
              </w:rPr>
              <w:t>:</w:t>
            </w:r>
            <w:r w:rsidR="00146C93" w:rsidRPr="00D3653B">
              <w:rPr>
                <w:rFonts w:ascii="Times New Roman" w:hAnsi="Times New Roman" w:cs="Times New Roman"/>
              </w:rPr>
              <w:t xml:space="preserve"> (El título debe orientar sobre qué campo problemático intervendrá el</w:t>
            </w:r>
            <w:r w:rsidR="00146C93" w:rsidRPr="00D3653B">
              <w:rPr>
                <w:rFonts w:ascii="Times New Roman" w:hAnsi="Times New Roman" w:cs="Times New Roman"/>
                <w:spacing w:val="-1"/>
              </w:rPr>
              <w:t xml:space="preserve"> </w:t>
            </w:r>
            <w:r w:rsidR="00146C93" w:rsidRPr="00D3653B">
              <w:rPr>
                <w:rFonts w:ascii="Times New Roman" w:hAnsi="Times New Roman" w:cs="Times New Roman"/>
              </w:rPr>
              <w:t>proyecto)</w:t>
            </w:r>
          </w:p>
        </w:tc>
        <w:tc>
          <w:tcPr>
            <w:tcW w:w="4322" w:type="dxa"/>
          </w:tcPr>
          <w:p w:rsidR="00357A06" w:rsidRPr="00E72EF6" w:rsidRDefault="00357A06" w:rsidP="007E0EF7">
            <w:pPr>
              <w:rPr>
                <w:b/>
              </w:rPr>
            </w:pPr>
          </w:p>
        </w:tc>
      </w:tr>
      <w:tr w:rsidR="00146C93" w:rsidTr="00357A06">
        <w:tc>
          <w:tcPr>
            <w:tcW w:w="4322" w:type="dxa"/>
          </w:tcPr>
          <w:p w:rsidR="00146C93" w:rsidRPr="00D3653B" w:rsidRDefault="00146C93" w:rsidP="00146C93">
            <w:pPr>
              <w:tabs>
                <w:tab w:val="left" w:pos="1104"/>
              </w:tabs>
              <w:spacing w:before="100" w:line="256" w:lineRule="auto"/>
              <w:ind w:right="389"/>
              <w:rPr>
                <w:rFonts w:ascii="Times New Roman" w:hAnsi="Times New Roman" w:cs="Times New Roman"/>
              </w:rPr>
            </w:pPr>
            <w:r w:rsidRPr="00D3653B">
              <w:rPr>
                <w:rFonts w:ascii="Times New Roman" w:hAnsi="Times New Roman" w:cs="Times New Roman"/>
                <w:b/>
                <w:i/>
              </w:rPr>
              <w:t>Unidades académicas involucradas</w:t>
            </w:r>
            <w:r w:rsidRPr="00D3653B">
              <w:rPr>
                <w:rFonts w:ascii="Times New Roman" w:hAnsi="Times New Roman" w:cs="Times New Roman"/>
              </w:rPr>
              <w:t xml:space="preserve"> (Indicar departamentos, escuelas, facultades, centros de</w:t>
            </w:r>
            <w:r w:rsidRPr="00D3653B">
              <w:rPr>
                <w:rFonts w:ascii="Times New Roman" w:hAnsi="Times New Roman" w:cs="Times New Roman"/>
                <w:spacing w:val="-2"/>
              </w:rPr>
              <w:t xml:space="preserve"> </w:t>
            </w:r>
            <w:r w:rsidRPr="00D3653B">
              <w:rPr>
                <w:rFonts w:ascii="Times New Roman" w:hAnsi="Times New Roman" w:cs="Times New Roman"/>
              </w:rPr>
              <w:t>investigación)</w:t>
            </w:r>
          </w:p>
          <w:p w:rsidR="00146C93" w:rsidRPr="00D3653B" w:rsidRDefault="00146C93" w:rsidP="00357A06">
            <w:pPr>
              <w:rPr>
                <w:rFonts w:ascii="Times New Roman" w:hAnsi="Times New Roman" w:cs="Times New Roman"/>
                <w:b/>
                <w:i/>
              </w:rPr>
            </w:pPr>
          </w:p>
        </w:tc>
        <w:tc>
          <w:tcPr>
            <w:tcW w:w="4322" w:type="dxa"/>
          </w:tcPr>
          <w:p w:rsidR="00146C93" w:rsidRPr="00E72EF6" w:rsidRDefault="00146C93" w:rsidP="007E0EF7">
            <w:pPr>
              <w:rPr>
                <w:b/>
              </w:rPr>
            </w:pPr>
          </w:p>
        </w:tc>
      </w:tr>
      <w:tr w:rsidR="00146C93" w:rsidTr="00357A06">
        <w:tc>
          <w:tcPr>
            <w:tcW w:w="4322" w:type="dxa"/>
          </w:tcPr>
          <w:p w:rsidR="00146C93" w:rsidRPr="00D3653B" w:rsidRDefault="00146C93" w:rsidP="00146C93">
            <w:pPr>
              <w:tabs>
                <w:tab w:val="left" w:pos="1104"/>
              </w:tabs>
              <w:spacing w:line="252" w:lineRule="auto"/>
              <w:ind w:right="388"/>
              <w:rPr>
                <w:rFonts w:ascii="Times New Roman" w:hAnsi="Times New Roman" w:cs="Times New Roman"/>
              </w:rPr>
            </w:pPr>
            <w:r w:rsidRPr="00D3653B">
              <w:rPr>
                <w:rFonts w:ascii="Times New Roman" w:hAnsi="Times New Roman" w:cs="Times New Roman"/>
                <w:b/>
                <w:i/>
              </w:rPr>
              <w:t>Instituciones u organizaciones extrauniversitarias involucradas</w:t>
            </w:r>
            <w:r w:rsidRPr="00D3653B">
              <w:rPr>
                <w:rFonts w:ascii="Times New Roman" w:hAnsi="Times New Roman" w:cs="Times New Roman"/>
              </w:rPr>
              <w:t xml:space="preserve"> (Enuncie cada una de ellas describiendo brevemente de qué manera participa en el proyecto)</w:t>
            </w:r>
          </w:p>
        </w:tc>
        <w:tc>
          <w:tcPr>
            <w:tcW w:w="4322" w:type="dxa"/>
          </w:tcPr>
          <w:p w:rsidR="00146C93" w:rsidRPr="00E72EF6" w:rsidRDefault="00146C93" w:rsidP="007E0EF7">
            <w:pPr>
              <w:rPr>
                <w:b/>
              </w:rPr>
            </w:pPr>
          </w:p>
        </w:tc>
      </w:tr>
      <w:tr w:rsidR="00357A06" w:rsidTr="00357A06">
        <w:tc>
          <w:tcPr>
            <w:tcW w:w="4322" w:type="dxa"/>
          </w:tcPr>
          <w:p w:rsidR="00357A06" w:rsidRPr="00D3653B" w:rsidRDefault="00E72EF6" w:rsidP="00357A06">
            <w:pPr>
              <w:rPr>
                <w:rFonts w:ascii="Times New Roman" w:hAnsi="Times New Roman" w:cs="Times New Roman"/>
                <w:b/>
                <w:i/>
              </w:rPr>
            </w:pPr>
            <w:r w:rsidRPr="00D3653B">
              <w:rPr>
                <w:rFonts w:ascii="Times New Roman" w:hAnsi="Times New Roman" w:cs="Times New Roman"/>
                <w:b/>
                <w:i/>
              </w:rPr>
              <w:t>Responsable del Proyecto</w:t>
            </w:r>
          </w:p>
          <w:p w:rsidR="00357A06" w:rsidRPr="00D3653B" w:rsidRDefault="00E72EF6" w:rsidP="00E72EF6">
            <w:pPr>
              <w:rPr>
                <w:rFonts w:ascii="Times New Roman" w:hAnsi="Times New Roman" w:cs="Times New Roman"/>
                <w:b/>
                <w:i/>
              </w:rPr>
            </w:pPr>
            <w:r w:rsidRPr="00D3653B">
              <w:rPr>
                <w:rFonts w:ascii="Times New Roman" w:hAnsi="Times New Roman" w:cs="Times New Roman"/>
              </w:rPr>
              <w:t xml:space="preserve">Datos de contacto (teléfono/e-mail) </w:t>
            </w:r>
          </w:p>
        </w:tc>
        <w:tc>
          <w:tcPr>
            <w:tcW w:w="4322" w:type="dxa"/>
          </w:tcPr>
          <w:p w:rsidR="00357A06" w:rsidRDefault="00357A06" w:rsidP="007E0EF7">
            <w:pPr>
              <w:rPr>
                <w:b/>
                <w:i/>
              </w:rPr>
            </w:pPr>
          </w:p>
        </w:tc>
      </w:tr>
      <w:tr w:rsidR="00BD7296" w:rsidTr="005C0F9E">
        <w:tc>
          <w:tcPr>
            <w:tcW w:w="8644" w:type="dxa"/>
            <w:gridSpan w:val="2"/>
          </w:tcPr>
          <w:p w:rsidR="00BD7296" w:rsidRDefault="00BD7296" w:rsidP="00146C93">
            <w:pPr>
              <w:pStyle w:val="NormalWeb"/>
              <w:spacing w:before="0" w:beforeAutospacing="0" w:after="120" w:afterAutospacing="0" w:line="405" w:lineRule="atLeast"/>
              <w:jc w:val="both"/>
              <w:rPr>
                <w:i/>
              </w:rPr>
            </w:pPr>
            <w:r w:rsidRPr="00DC15B2">
              <w:rPr>
                <w:i/>
              </w:rPr>
              <w:t xml:space="preserve">- </w:t>
            </w:r>
            <w:r w:rsidRPr="00D3653B">
              <w:rPr>
                <w:b/>
                <w:i/>
              </w:rPr>
              <w:t xml:space="preserve">Problemática a </w:t>
            </w:r>
            <w:r w:rsidR="00D3653B" w:rsidRPr="00D3653B">
              <w:rPr>
                <w:b/>
                <w:i/>
              </w:rPr>
              <w:t>abordar, Justificación.</w:t>
            </w:r>
          </w:p>
          <w:p w:rsidR="00146C93" w:rsidRPr="001108C4" w:rsidRDefault="00D3653B" w:rsidP="00D3653B">
            <w:pPr>
              <w:tabs>
                <w:tab w:val="left" w:pos="1104"/>
              </w:tabs>
              <w:spacing w:line="249" w:lineRule="auto"/>
              <w:ind w:right="386"/>
              <w:jc w:val="both"/>
              <w:rPr>
                <w:rFonts w:ascii="Times New Roman" w:hAnsi="Times New Roman" w:cs="Times New Roman"/>
                <w:sz w:val="20"/>
                <w:szCs w:val="20"/>
              </w:rPr>
            </w:pPr>
            <w:r w:rsidRPr="001108C4">
              <w:rPr>
                <w:rFonts w:ascii="Times New Roman" w:hAnsi="Times New Roman" w:cs="Times New Roman"/>
                <w:sz w:val="20"/>
                <w:szCs w:val="20"/>
              </w:rPr>
              <w:t xml:space="preserve">Plantear </w:t>
            </w:r>
            <w:r w:rsidR="005A7FF2" w:rsidRPr="001108C4">
              <w:rPr>
                <w:rFonts w:ascii="Times New Roman" w:hAnsi="Times New Roman" w:cs="Times New Roman"/>
                <w:sz w:val="20"/>
                <w:szCs w:val="20"/>
              </w:rPr>
              <w:t>la</w:t>
            </w:r>
            <w:r w:rsidR="00146C93" w:rsidRPr="001108C4">
              <w:rPr>
                <w:rFonts w:ascii="Times New Roman" w:hAnsi="Times New Roman" w:cs="Times New Roman"/>
                <w:sz w:val="20"/>
                <w:szCs w:val="20"/>
              </w:rPr>
              <w:t xml:space="preserve"> situación real considerada </w:t>
            </w:r>
            <w:r w:rsidRPr="001108C4">
              <w:rPr>
                <w:rFonts w:ascii="Times New Roman" w:hAnsi="Times New Roman" w:cs="Times New Roman"/>
                <w:sz w:val="20"/>
                <w:szCs w:val="20"/>
              </w:rPr>
              <w:t>insatisfactoria que fue</w:t>
            </w:r>
            <w:r w:rsidR="00146C93" w:rsidRPr="001108C4">
              <w:rPr>
                <w:rFonts w:ascii="Times New Roman" w:hAnsi="Times New Roman" w:cs="Times New Roman"/>
                <w:sz w:val="20"/>
                <w:szCs w:val="20"/>
              </w:rPr>
              <w:t xml:space="preserve"> identificada mediante la realización de diferentes instrumentos</w:t>
            </w:r>
            <w:r w:rsidRPr="001108C4">
              <w:rPr>
                <w:rFonts w:ascii="Times New Roman" w:hAnsi="Times New Roman" w:cs="Times New Roman"/>
                <w:sz w:val="20"/>
                <w:szCs w:val="20"/>
              </w:rPr>
              <w:t xml:space="preserve">, entre ellos </w:t>
            </w:r>
            <w:r w:rsidR="00146C93" w:rsidRPr="001108C4">
              <w:rPr>
                <w:rFonts w:ascii="Times New Roman" w:hAnsi="Times New Roman" w:cs="Times New Roman"/>
                <w:sz w:val="20"/>
                <w:szCs w:val="20"/>
              </w:rPr>
              <w:t xml:space="preserve">puede ser el </w:t>
            </w:r>
            <w:r w:rsidR="00146C93" w:rsidRPr="001108C4">
              <w:rPr>
                <w:rFonts w:ascii="Times New Roman" w:hAnsi="Times New Roman" w:cs="Times New Roman"/>
                <w:i/>
                <w:sz w:val="20"/>
                <w:szCs w:val="20"/>
              </w:rPr>
              <w:t>análisis de situación</w:t>
            </w:r>
            <w:r w:rsidR="00146C93" w:rsidRPr="001108C4">
              <w:rPr>
                <w:rFonts w:ascii="Times New Roman" w:hAnsi="Times New Roman" w:cs="Times New Roman"/>
                <w:sz w:val="20"/>
                <w:szCs w:val="20"/>
              </w:rPr>
              <w:t>, mediante el cual se detectan las causas y se evalúan las relaciones entre ellas para reconocer sobre qué factores intervenir desde el</w:t>
            </w:r>
            <w:r w:rsidR="00146C93" w:rsidRPr="001108C4">
              <w:rPr>
                <w:rFonts w:ascii="Times New Roman" w:hAnsi="Times New Roman" w:cs="Times New Roman"/>
                <w:spacing w:val="-2"/>
                <w:sz w:val="20"/>
                <w:szCs w:val="20"/>
              </w:rPr>
              <w:t xml:space="preserve"> </w:t>
            </w:r>
            <w:r w:rsidR="00146C93" w:rsidRPr="001108C4">
              <w:rPr>
                <w:rFonts w:ascii="Times New Roman" w:hAnsi="Times New Roman" w:cs="Times New Roman"/>
                <w:sz w:val="20"/>
                <w:szCs w:val="20"/>
              </w:rPr>
              <w:t>proyecto.</w:t>
            </w:r>
          </w:p>
          <w:p w:rsidR="00146C93" w:rsidRDefault="00D3653B" w:rsidP="00D3653B">
            <w:pPr>
              <w:tabs>
                <w:tab w:val="left" w:pos="1104"/>
              </w:tabs>
              <w:spacing w:line="249" w:lineRule="auto"/>
              <w:ind w:right="386"/>
              <w:jc w:val="both"/>
              <w:rPr>
                <w:b/>
                <w:i/>
              </w:rPr>
            </w:pPr>
            <w:r w:rsidRPr="001108C4">
              <w:rPr>
                <w:rFonts w:ascii="Times New Roman" w:hAnsi="Times New Roman" w:cs="Times New Roman"/>
                <w:sz w:val="20"/>
                <w:szCs w:val="20"/>
              </w:rPr>
              <w:t>Explicar</w:t>
            </w:r>
            <w:r w:rsidR="00146C93" w:rsidRPr="001108C4">
              <w:rPr>
                <w:rFonts w:ascii="Times New Roman" w:hAnsi="Times New Roman" w:cs="Times New Roman"/>
                <w:sz w:val="20"/>
                <w:szCs w:val="20"/>
              </w:rPr>
              <w:t xml:space="preserve"> las razones por las cuales considera que el presente proyecto se inscribe dentro de una propues</w:t>
            </w:r>
            <w:r w:rsidRPr="001108C4">
              <w:rPr>
                <w:rFonts w:ascii="Times New Roman" w:hAnsi="Times New Roman" w:cs="Times New Roman"/>
                <w:sz w:val="20"/>
                <w:szCs w:val="20"/>
              </w:rPr>
              <w:t>ta de extensión universitaria. D</w:t>
            </w:r>
            <w:r w:rsidR="00146C93" w:rsidRPr="001108C4">
              <w:rPr>
                <w:rFonts w:ascii="Times New Roman" w:hAnsi="Times New Roman" w:cs="Times New Roman"/>
                <w:sz w:val="20"/>
                <w:szCs w:val="20"/>
              </w:rPr>
              <w:t xml:space="preserve">e qué manera el proyecto supone una intervención que favorece la </w:t>
            </w:r>
            <w:proofErr w:type="spellStart"/>
            <w:r w:rsidR="00146C93" w:rsidRPr="001108C4">
              <w:rPr>
                <w:rFonts w:ascii="Times New Roman" w:hAnsi="Times New Roman" w:cs="Times New Roman"/>
                <w:sz w:val="20"/>
                <w:szCs w:val="20"/>
              </w:rPr>
              <w:t>co</w:t>
            </w:r>
            <w:proofErr w:type="spellEnd"/>
            <w:r w:rsidR="00146C93" w:rsidRPr="001108C4">
              <w:rPr>
                <w:rFonts w:ascii="Times New Roman" w:hAnsi="Times New Roman" w:cs="Times New Roman"/>
                <w:sz w:val="20"/>
                <w:szCs w:val="20"/>
              </w:rPr>
              <w:t>-construcción de respuestas a problemáticas sociales definidas, y que, a la vez, permite interpelar los propios conocimientos puestos en juego.</w:t>
            </w:r>
            <w:r w:rsidR="00146C93" w:rsidRPr="00D3653B">
              <w:rPr>
                <w:sz w:val="20"/>
              </w:rPr>
              <w:t xml:space="preserve"> </w:t>
            </w:r>
          </w:p>
        </w:tc>
      </w:tr>
      <w:tr w:rsidR="001C1939" w:rsidTr="005C0F9E">
        <w:tc>
          <w:tcPr>
            <w:tcW w:w="8644" w:type="dxa"/>
            <w:gridSpan w:val="2"/>
          </w:tcPr>
          <w:p w:rsidR="001C1939" w:rsidRPr="001C1939" w:rsidRDefault="001C1939" w:rsidP="001C1939">
            <w:pPr>
              <w:pStyle w:val="NormalWeb"/>
              <w:spacing w:before="0" w:beforeAutospacing="0" w:after="120" w:afterAutospacing="0" w:line="405" w:lineRule="atLeast"/>
              <w:jc w:val="both"/>
              <w:rPr>
                <w:b/>
                <w:i/>
              </w:rPr>
            </w:pPr>
            <w:r>
              <w:rPr>
                <w:i/>
              </w:rPr>
              <w:t>-</w:t>
            </w:r>
            <w:r w:rsidRPr="001C1939">
              <w:rPr>
                <w:b/>
                <w:i/>
              </w:rPr>
              <w:t>Destinatarios del proyecto</w:t>
            </w:r>
          </w:p>
          <w:p w:rsidR="001C1939" w:rsidRPr="001108C4" w:rsidRDefault="001C1939" w:rsidP="001C1939">
            <w:pPr>
              <w:tabs>
                <w:tab w:val="left" w:pos="1104"/>
              </w:tabs>
              <w:spacing w:before="100" w:line="249" w:lineRule="auto"/>
              <w:rPr>
                <w:rFonts w:ascii="Times New Roman" w:hAnsi="Times New Roman" w:cs="Times New Roman"/>
                <w:sz w:val="20"/>
              </w:rPr>
            </w:pPr>
            <w:r w:rsidRPr="001108C4">
              <w:rPr>
                <w:rFonts w:ascii="Times New Roman" w:hAnsi="Times New Roman" w:cs="Times New Roman"/>
                <w:sz w:val="20"/>
              </w:rPr>
              <w:t xml:space="preserve">La población afectada es aquella en la cual se presenta el problema. Puede estar determinada por un ámbito territorial: región, estado, barrio, club, municipio, sector de la ciudad. </w:t>
            </w:r>
            <w:r w:rsidRPr="001108C4">
              <w:rPr>
                <w:rFonts w:ascii="Times New Roman" w:hAnsi="Times New Roman" w:cs="Times New Roman"/>
                <w:sz w:val="20"/>
              </w:rPr>
              <w:t>P</w:t>
            </w:r>
            <w:r w:rsidRPr="001108C4">
              <w:rPr>
                <w:rFonts w:ascii="Times New Roman" w:hAnsi="Times New Roman" w:cs="Times New Roman"/>
                <w:sz w:val="20"/>
              </w:rPr>
              <w:t>uede establecerse población directa e indirectamente afectada al proyecto. También pueden presentarse características cualitativas de la población.</w:t>
            </w:r>
          </w:p>
        </w:tc>
      </w:tr>
      <w:tr w:rsidR="00146C93" w:rsidTr="00146C93">
        <w:trPr>
          <w:trHeight w:val="226"/>
        </w:trPr>
        <w:tc>
          <w:tcPr>
            <w:tcW w:w="8644" w:type="dxa"/>
            <w:gridSpan w:val="2"/>
          </w:tcPr>
          <w:p w:rsidR="00D3653B" w:rsidRPr="001C1939" w:rsidRDefault="00D3653B" w:rsidP="00D3653B">
            <w:pPr>
              <w:tabs>
                <w:tab w:val="left" w:pos="1104"/>
              </w:tabs>
              <w:spacing w:before="1" w:line="256" w:lineRule="auto"/>
              <w:ind w:right="393"/>
              <w:jc w:val="both"/>
              <w:rPr>
                <w:rFonts w:ascii="Times New Roman" w:hAnsi="Times New Roman" w:cs="Times New Roman"/>
                <w:b/>
                <w:i/>
              </w:rPr>
            </w:pPr>
            <w:r w:rsidRPr="001C1939">
              <w:rPr>
                <w:rFonts w:ascii="Times New Roman" w:hAnsi="Times New Roman" w:cs="Times New Roman"/>
                <w:b/>
                <w:i/>
              </w:rPr>
              <w:t>Objetivos</w:t>
            </w:r>
          </w:p>
          <w:p w:rsidR="00146C93" w:rsidRPr="001108C4" w:rsidRDefault="00D3653B" w:rsidP="00D3653B">
            <w:pPr>
              <w:tabs>
                <w:tab w:val="left" w:pos="1104"/>
              </w:tabs>
              <w:spacing w:before="1" w:line="256" w:lineRule="auto"/>
              <w:ind w:right="393"/>
              <w:jc w:val="both"/>
              <w:rPr>
                <w:rFonts w:ascii="Times New Roman" w:hAnsi="Times New Roman" w:cs="Times New Roman"/>
                <w:sz w:val="20"/>
                <w:szCs w:val="20"/>
              </w:rPr>
            </w:pPr>
            <w:r w:rsidRPr="00D3653B">
              <w:rPr>
                <w:rFonts w:ascii="Times New Roman" w:hAnsi="Times New Roman" w:cs="Times New Roman"/>
                <w:b/>
              </w:rPr>
              <w:t>-</w:t>
            </w:r>
            <w:r w:rsidR="00146C93" w:rsidRPr="00D3653B">
              <w:rPr>
                <w:rFonts w:cstheme="minorHAnsi"/>
                <w:b/>
                <w:sz w:val="20"/>
                <w:szCs w:val="20"/>
              </w:rPr>
              <w:t xml:space="preserve">Generales. </w:t>
            </w:r>
            <w:r w:rsidRPr="001108C4">
              <w:rPr>
                <w:rFonts w:ascii="Times New Roman" w:hAnsi="Times New Roman" w:cs="Times New Roman"/>
                <w:sz w:val="20"/>
                <w:szCs w:val="20"/>
              </w:rPr>
              <w:t>P</w:t>
            </w:r>
            <w:r w:rsidR="00146C93" w:rsidRPr="001108C4">
              <w:rPr>
                <w:rFonts w:ascii="Times New Roman" w:hAnsi="Times New Roman" w:cs="Times New Roman"/>
                <w:sz w:val="20"/>
                <w:szCs w:val="20"/>
              </w:rPr>
              <w:t>ropósito central del proyecto, es decir expresa el cambio que se espera</w:t>
            </w:r>
            <w:r w:rsidR="00146C93" w:rsidRPr="001108C4">
              <w:rPr>
                <w:rFonts w:ascii="Times New Roman" w:hAnsi="Times New Roman" w:cs="Times New Roman"/>
                <w:spacing w:val="-2"/>
                <w:sz w:val="20"/>
                <w:szCs w:val="20"/>
              </w:rPr>
              <w:t xml:space="preserve"> </w:t>
            </w:r>
            <w:r w:rsidR="00146C93" w:rsidRPr="001108C4">
              <w:rPr>
                <w:rFonts w:ascii="Times New Roman" w:hAnsi="Times New Roman" w:cs="Times New Roman"/>
                <w:sz w:val="20"/>
                <w:szCs w:val="20"/>
              </w:rPr>
              <w:t>lograr</w:t>
            </w:r>
          </w:p>
          <w:p w:rsidR="00146C93" w:rsidRPr="00D3653B" w:rsidRDefault="00D3653B" w:rsidP="00D3653B">
            <w:pPr>
              <w:tabs>
                <w:tab w:val="left" w:pos="1104"/>
              </w:tabs>
              <w:spacing w:line="252" w:lineRule="auto"/>
              <w:ind w:right="393"/>
              <w:jc w:val="both"/>
              <w:rPr>
                <w:rFonts w:cstheme="minorHAnsi"/>
                <w:sz w:val="20"/>
                <w:szCs w:val="20"/>
              </w:rPr>
            </w:pPr>
            <w:r w:rsidRPr="001108C4">
              <w:rPr>
                <w:rFonts w:ascii="Times New Roman" w:eastAsia="Trebuchet MS" w:hAnsi="Times New Roman" w:cs="Times New Roman"/>
                <w:sz w:val="20"/>
                <w:szCs w:val="20"/>
                <w:lang w:val="es-ES"/>
              </w:rPr>
              <w:t>-</w:t>
            </w:r>
            <w:r w:rsidR="00146C93" w:rsidRPr="001108C4">
              <w:rPr>
                <w:rFonts w:ascii="Times New Roman" w:hAnsi="Times New Roman" w:cs="Times New Roman"/>
                <w:b/>
                <w:sz w:val="20"/>
                <w:szCs w:val="20"/>
              </w:rPr>
              <w:t xml:space="preserve"> Específicos. </w:t>
            </w:r>
            <w:r w:rsidR="00146C93" w:rsidRPr="001108C4">
              <w:rPr>
                <w:rFonts w:ascii="Times New Roman" w:hAnsi="Times New Roman" w:cs="Times New Roman"/>
                <w:sz w:val="20"/>
                <w:szCs w:val="20"/>
              </w:rPr>
              <w:t>Indican los cambios que se necesitan alcanzar para lograr el obj</w:t>
            </w:r>
            <w:r w:rsidRPr="001108C4">
              <w:rPr>
                <w:rFonts w:ascii="Times New Roman" w:hAnsi="Times New Roman" w:cs="Times New Roman"/>
                <w:sz w:val="20"/>
                <w:szCs w:val="20"/>
              </w:rPr>
              <w:t>etivo general</w:t>
            </w:r>
            <w:r w:rsidRPr="00D3653B">
              <w:rPr>
                <w:rFonts w:cstheme="minorHAnsi"/>
                <w:sz w:val="20"/>
                <w:szCs w:val="20"/>
              </w:rPr>
              <w:t xml:space="preserve">. </w:t>
            </w:r>
          </w:p>
          <w:p w:rsidR="00146C93" w:rsidRDefault="00146C93" w:rsidP="00146C93">
            <w:pPr>
              <w:tabs>
                <w:tab w:val="left" w:pos="1104"/>
              </w:tabs>
              <w:spacing w:line="249" w:lineRule="auto"/>
              <w:ind w:right="382"/>
              <w:rPr>
                <w:sz w:val="20"/>
              </w:rPr>
            </w:pPr>
          </w:p>
        </w:tc>
      </w:tr>
      <w:tr w:rsidR="00146C93" w:rsidTr="005C0F9E">
        <w:tc>
          <w:tcPr>
            <w:tcW w:w="8644" w:type="dxa"/>
            <w:gridSpan w:val="2"/>
          </w:tcPr>
          <w:p w:rsidR="00146C93" w:rsidRPr="00D3653B" w:rsidRDefault="00146C93" w:rsidP="00146C93">
            <w:pPr>
              <w:tabs>
                <w:tab w:val="left" w:pos="1104"/>
              </w:tabs>
              <w:spacing w:line="249" w:lineRule="auto"/>
              <w:ind w:right="382"/>
              <w:rPr>
                <w:rFonts w:ascii="Times New Roman" w:hAnsi="Times New Roman" w:cs="Times New Roman"/>
                <w:b/>
                <w:i/>
              </w:rPr>
            </w:pPr>
            <w:r w:rsidRPr="00D3653B">
              <w:rPr>
                <w:rFonts w:ascii="Times New Roman" w:hAnsi="Times New Roman" w:cs="Times New Roman"/>
                <w:b/>
                <w:i/>
              </w:rPr>
              <w:t>Marco Teórico</w:t>
            </w:r>
          </w:p>
          <w:p w:rsidR="00146C93" w:rsidRPr="001108C4" w:rsidRDefault="00D3653B" w:rsidP="001108C4">
            <w:pPr>
              <w:tabs>
                <w:tab w:val="left" w:pos="1104"/>
              </w:tabs>
              <w:spacing w:line="249" w:lineRule="auto"/>
              <w:ind w:right="385"/>
              <w:jc w:val="both"/>
              <w:rPr>
                <w:rFonts w:ascii="Times New Roman" w:hAnsi="Times New Roman" w:cs="Times New Roman"/>
                <w:sz w:val="20"/>
              </w:rPr>
            </w:pPr>
            <w:r w:rsidRPr="001108C4">
              <w:rPr>
                <w:rFonts w:ascii="Times New Roman" w:hAnsi="Times New Roman" w:cs="Times New Roman"/>
                <w:sz w:val="20"/>
              </w:rPr>
              <w:t>Las prácticas de extensión necesitan fundamentar teórica y técnicamente las intervenciones, de acuerdo a lo que es propio a la universidad: el tratamiento del conocimiento c</w:t>
            </w:r>
            <w:r w:rsidR="001C1939" w:rsidRPr="001108C4">
              <w:rPr>
                <w:rFonts w:ascii="Times New Roman" w:hAnsi="Times New Roman" w:cs="Times New Roman"/>
                <w:sz w:val="20"/>
              </w:rPr>
              <w:t>omo bien público. D</w:t>
            </w:r>
            <w:r w:rsidRPr="001108C4">
              <w:rPr>
                <w:rFonts w:ascii="Times New Roman" w:hAnsi="Times New Roman" w:cs="Times New Roman"/>
                <w:sz w:val="20"/>
              </w:rPr>
              <w:t>ebe efectuarse una breve explicitación del marco teórico general que explique, por un lado, la necesidad de crear el proyecto y, por el otro, las líneas de acción adoptadas para atender una determinada situación</w:t>
            </w:r>
            <w:r w:rsidRPr="001108C4">
              <w:rPr>
                <w:rFonts w:ascii="Times New Roman" w:hAnsi="Times New Roman" w:cs="Times New Roman"/>
                <w:spacing w:val="-1"/>
                <w:sz w:val="20"/>
              </w:rPr>
              <w:t xml:space="preserve"> </w:t>
            </w:r>
            <w:r w:rsidRPr="001108C4">
              <w:rPr>
                <w:rFonts w:ascii="Times New Roman" w:hAnsi="Times New Roman" w:cs="Times New Roman"/>
                <w:sz w:val="20"/>
              </w:rPr>
              <w:t>problemática.</w:t>
            </w:r>
          </w:p>
        </w:tc>
      </w:tr>
      <w:tr w:rsidR="00146C93" w:rsidTr="005C0F9E">
        <w:tc>
          <w:tcPr>
            <w:tcW w:w="8644" w:type="dxa"/>
            <w:gridSpan w:val="2"/>
          </w:tcPr>
          <w:p w:rsidR="00D3653B" w:rsidRPr="00D3653B" w:rsidRDefault="00146C93" w:rsidP="00146C93">
            <w:pPr>
              <w:tabs>
                <w:tab w:val="left" w:pos="1104"/>
              </w:tabs>
              <w:spacing w:line="249" w:lineRule="auto"/>
              <w:ind w:right="382"/>
              <w:rPr>
                <w:rFonts w:ascii="Times New Roman" w:hAnsi="Times New Roman" w:cs="Times New Roman"/>
                <w:b/>
                <w:i/>
              </w:rPr>
            </w:pPr>
            <w:r w:rsidRPr="00D3653B">
              <w:rPr>
                <w:rFonts w:ascii="Times New Roman" w:hAnsi="Times New Roman" w:cs="Times New Roman"/>
                <w:b/>
                <w:i/>
              </w:rPr>
              <w:t xml:space="preserve">Metodología </w:t>
            </w:r>
          </w:p>
          <w:p w:rsidR="00146C93" w:rsidRPr="00DC15B2" w:rsidRDefault="00D3653B" w:rsidP="001C1939">
            <w:pPr>
              <w:tabs>
                <w:tab w:val="left" w:pos="1104"/>
              </w:tabs>
              <w:spacing w:line="249" w:lineRule="auto"/>
              <w:ind w:right="382"/>
              <w:jc w:val="both"/>
              <w:rPr>
                <w:i/>
              </w:rPr>
            </w:pPr>
            <w:r w:rsidRPr="001108C4">
              <w:rPr>
                <w:rFonts w:ascii="Times New Roman" w:hAnsi="Times New Roman" w:cs="Times New Roman"/>
                <w:sz w:val="20"/>
              </w:rPr>
              <w:t xml:space="preserve">En este punto </w:t>
            </w:r>
            <w:r w:rsidR="00146C93" w:rsidRPr="001108C4">
              <w:rPr>
                <w:rFonts w:ascii="Times New Roman" w:hAnsi="Times New Roman" w:cs="Times New Roman"/>
                <w:sz w:val="20"/>
              </w:rPr>
              <w:t>es necesario enunciar el procedimiento general que permitirá desarrollar las acciones en pos de los objetivos planteados</w:t>
            </w:r>
            <w:r w:rsidR="00146C93">
              <w:rPr>
                <w:sz w:val="20"/>
              </w:rPr>
              <w:t xml:space="preserve">. </w:t>
            </w:r>
          </w:p>
        </w:tc>
      </w:tr>
      <w:tr w:rsidR="00BD7296" w:rsidTr="005C0F9E">
        <w:tc>
          <w:tcPr>
            <w:tcW w:w="8644" w:type="dxa"/>
            <w:gridSpan w:val="2"/>
          </w:tcPr>
          <w:p w:rsidR="001C1939" w:rsidRPr="001108C4" w:rsidRDefault="00BD7296" w:rsidP="00146C93">
            <w:pPr>
              <w:tabs>
                <w:tab w:val="left" w:pos="1104"/>
              </w:tabs>
              <w:spacing w:line="247" w:lineRule="auto"/>
              <w:ind w:right="386"/>
              <w:jc w:val="both"/>
              <w:rPr>
                <w:rFonts w:ascii="Times New Roman" w:hAnsi="Times New Roman" w:cs="Times New Roman"/>
                <w:sz w:val="24"/>
                <w:szCs w:val="24"/>
              </w:rPr>
            </w:pPr>
            <w:r w:rsidRPr="001108C4">
              <w:rPr>
                <w:rFonts w:ascii="Times New Roman" w:hAnsi="Times New Roman" w:cs="Times New Roman"/>
                <w:b/>
                <w:i/>
                <w:sz w:val="24"/>
                <w:szCs w:val="24"/>
              </w:rPr>
              <w:lastRenderedPageBreak/>
              <w:t>Equipo de trabajo</w:t>
            </w:r>
            <w:r w:rsidR="001C1939" w:rsidRPr="001108C4">
              <w:rPr>
                <w:rFonts w:ascii="Times New Roman" w:hAnsi="Times New Roman" w:cs="Times New Roman"/>
                <w:sz w:val="24"/>
                <w:szCs w:val="24"/>
              </w:rPr>
              <w:t xml:space="preserve"> </w:t>
            </w:r>
          </w:p>
          <w:p w:rsidR="00BD7296" w:rsidRPr="001108C4" w:rsidRDefault="00146C93" w:rsidP="00146C93">
            <w:pPr>
              <w:tabs>
                <w:tab w:val="left" w:pos="1104"/>
              </w:tabs>
              <w:spacing w:line="247" w:lineRule="auto"/>
              <w:ind w:right="386"/>
              <w:jc w:val="both"/>
              <w:rPr>
                <w:rFonts w:ascii="Times New Roman" w:hAnsi="Times New Roman" w:cs="Times New Roman"/>
                <w:sz w:val="24"/>
                <w:szCs w:val="24"/>
              </w:rPr>
            </w:pPr>
            <w:r w:rsidRPr="001108C4">
              <w:rPr>
                <w:rFonts w:ascii="Times New Roman" w:hAnsi="Times New Roman" w:cs="Times New Roman"/>
                <w:sz w:val="20"/>
                <w:szCs w:val="20"/>
              </w:rPr>
              <w:t>Confeccione un cuadro o tabla con los siguientes datos: nombre y ape</w:t>
            </w:r>
            <w:r w:rsidR="001C1939" w:rsidRPr="001108C4">
              <w:rPr>
                <w:rFonts w:ascii="Times New Roman" w:hAnsi="Times New Roman" w:cs="Times New Roman"/>
                <w:sz w:val="20"/>
                <w:szCs w:val="20"/>
              </w:rPr>
              <w:t>llido, teléfono institucional y/o</w:t>
            </w:r>
            <w:r w:rsidR="001108C4" w:rsidRPr="001108C4">
              <w:rPr>
                <w:rFonts w:ascii="Times New Roman" w:hAnsi="Times New Roman" w:cs="Times New Roman"/>
                <w:sz w:val="20"/>
                <w:szCs w:val="20"/>
              </w:rPr>
              <w:t xml:space="preserve"> </w:t>
            </w:r>
            <w:r w:rsidRPr="001108C4">
              <w:rPr>
                <w:rFonts w:ascii="Times New Roman" w:hAnsi="Times New Roman" w:cs="Times New Roman"/>
                <w:sz w:val="20"/>
                <w:szCs w:val="20"/>
              </w:rPr>
              <w:t>particular, mail, cargo o función dentro de la Universidad u otras instituciones de cada uno de los participantes, incluyendo también a los estudiantes participantes y rol o función de cada uno dentro del</w:t>
            </w:r>
            <w:r w:rsidRPr="001108C4">
              <w:rPr>
                <w:rFonts w:ascii="Times New Roman" w:hAnsi="Times New Roman" w:cs="Times New Roman"/>
                <w:spacing w:val="48"/>
                <w:sz w:val="20"/>
                <w:szCs w:val="20"/>
              </w:rPr>
              <w:t xml:space="preserve"> </w:t>
            </w:r>
            <w:r w:rsidRPr="001108C4">
              <w:rPr>
                <w:rFonts w:ascii="Times New Roman" w:hAnsi="Times New Roman" w:cs="Times New Roman"/>
                <w:sz w:val="20"/>
                <w:szCs w:val="20"/>
              </w:rPr>
              <w:t>proyecto</w:t>
            </w:r>
            <w:r w:rsidRPr="001108C4">
              <w:rPr>
                <w:rFonts w:ascii="Times New Roman" w:hAnsi="Times New Roman" w:cs="Times New Roman"/>
                <w:sz w:val="24"/>
                <w:szCs w:val="24"/>
              </w:rPr>
              <w:t>.</w:t>
            </w:r>
          </w:p>
        </w:tc>
      </w:tr>
      <w:tr w:rsidR="00146C93" w:rsidTr="005C0F9E">
        <w:tc>
          <w:tcPr>
            <w:tcW w:w="8644" w:type="dxa"/>
            <w:gridSpan w:val="2"/>
          </w:tcPr>
          <w:p w:rsidR="00146C93" w:rsidRPr="001108C4" w:rsidRDefault="00146C93" w:rsidP="001C1939">
            <w:pPr>
              <w:pStyle w:val="NormalWeb"/>
              <w:spacing w:before="0" w:beforeAutospacing="0" w:after="0" w:afterAutospacing="0" w:line="405" w:lineRule="atLeast"/>
              <w:jc w:val="both"/>
            </w:pPr>
            <w:r w:rsidRPr="001108C4">
              <w:t>-</w:t>
            </w:r>
            <w:r w:rsidRPr="001108C4">
              <w:rPr>
                <w:b/>
                <w:i/>
              </w:rPr>
              <w:t>Impacto social previsto</w:t>
            </w:r>
          </w:p>
          <w:p w:rsidR="00146C93" w:rsidRPr="001108C4" w:rsidRDefault="00146C93" w:rsidP="001C1939">
            <w:pPr>
              <w:pStyle w:val="NormalWeb"/>
              <w:spacing w:before="0" w:beforeAutospacing="0" w:after="0" w:afterAutospacing="0"/>
              <w:jc w:val="both"/>
            </w:pPr>
            <w:r w:rsidRPr="001108C4">
              <w:rPr>
                <w:sz w:val="20"/>
              </w:rPr>
              <w:t>Explique brevemente cuáles serían las consecuencias o efectos producidos en el caso de no imp</w:t>
            </w:r>
            <w:r w:rsidR="001C1939" w:rsidRPr="001108C4">
              <w:rPr>
                <w:sz w:val="20"/>
              </w:rPr>
              <w:t>lementar el  proyecto.</w:t>
            </w:r>
          </w:p>
        </w:tc>
      </w:tr>
      <w:tr w:rsidR="00BD7296" w:rsidTr="005C0F9E">
        <w:tc>
          <w:tcPr>
            <w:tcW w:w="8644" w:type="dxa"/>
            <w:gridSpan w:val="2"/>
          </w:tcPr>
          <w:p w:rsidR="001C1939" w:rsidRPr="001108C4" w:rsidRDefault="001108C4" w:rsidP="00E72EF6">
            <w:pPr>
              <w:rPr>
                <w:rFonts w:ascii="Times New Roman" w:hAnsi="Times New Roman" w:cs="Times New Roman"/>
                <w:b/>
                <w:i/>
              </w:rPr>
            </w:pPr>
            <w:r>
              <w:rPr>
                <w:rFonts w:ascii="Times New Roman" w:hAnsi="Times New Roman" w:cs="Times New Roman"/>
                <w:b/>
                <w:i/>
              </w:rPr>
              <w:t>-</w:t>
            </w:r>
            <w:r w:rsidR="001C1939" w:rsidRPr="001108C4">
              <w:rPr>
                <w:rFonts w:ascii="Times New Roman" w:hAnsi="Times New Roman" w:cs="Times New Roman"/>
                <w:b/>
                <w:i/>
              </w:rPr>
              <w:t>Tiempo de ejecución</w:t>
            </w:r>
          </w:p>
          <w:p w:rsidR="00BD7296" w:rsidRPr="001108C4" w:rsidRDefault="00E72EF6" w:rsidP="00E72EF6">
            <w:pPr>
              <w:rPr>
                <w:rFonts w:ascii="Times New Roman" w:hAnsi="Times New Roman" w:cs="Times New Roman"/>
                <w:sz w:val="20"/>
                <w:szCs w:val="20"/>
              </w:rPr>
            </w:pPr>
            <w:r w:rsidRPr="001108C4">
              <w:rPr>
                <w:rFonts w:ascii="Times New Roman" w:hAnsi="Times New Roman" w:cs="Times New Roman"/>
                <w:sz w:val="20"/>
                <w:szCs w:val="20"/>
              </w:rPr>
              <w:t xml:space="preserve"> Fecha de inicio y finalización de la actividad.</w:t>
            </w:r>
          </w:p>
          <w:p w:rsidR="00E72EF6" w:rsidRPr="001108C4" w:rsidRDefault="00E72EF6" w:rsidP="00E72EF6">
            <w:pPr>
              <w:rPr>
                <w:rFonts w:ascii="Times New Roman" w:hAnsi="Times New Roman" w:cs="Times New Roman"/>
              </w:rPr>
            </w:pPr>
          </w:p>
        </w:tc>
      </w:tr>
      <w:tr w:rsidR="00BD7296" w:rsidTr="005C0F9E">
        <w:tc>
          <w:tcPr>
            <w:tcW w:w="8644" w:type="dxa"/>
            <w:gridSpan w:val="2"/>
          </w:tcPr>
          <w:p w:rsidR="001C1939" w:rsidRPr="001108C4" w:rsidRDefault="001C1939" w:rsidP="001C1939">
            <w:pPr>
              <w:pStyle w:val="NormalWeb"/>
              <w:spacing w:before="0" w:beforeAutospacing="0" w:after="0" w:afterAutospacing="0"/>
              <w:jc w:val="both"/>
              <w:rPr>
                <w:b/>
              </w:rPr>
            </w:pPr>
            <w:r w:rsidRPr="001108C4">
              <w:rPr>
                <w:b/>
              </w:rPr>
              <w:t>-</w:t>
            </w:r>
            <w:r w:rsidR="00BD7296" w:rsidRPr="001108C4">
              <w:rPr>
                <w:b/>
              </w:rPr>
              <w:t xml:space="preserve"> </w:t>
            </w:r>
            <w:r w:rsidR="005A7FF2" w:rsidRPr="001108C4">
              <w:rPr>
                <w:b/>
                <w:i/>
              </w:rPr>
              <w:t>Plan de Trabajo y Cronograma</w:t>
            </w:r>
          </w:p>
          <w:p w:rsidR="00146C93" w:rsidRPr="001108C4" w:rsidRDefault="005A7FF2" w:rsidP="005A7FF2">
            <w:pPr>
              <w:pStyle w:val="NormalWeb"/>
              <w:spacing w:before="0" w:beforeAutospacing="0" w:after="0" w:afterAutospacing="0"/>
              <w:jc w:val="both"/>
              <w:rPr>
                <w:b/>
              </w:rPr>
            </w:pPr>
            <w:r w:rsidRPr="001108C4">
              <w:rPr>
                <w:sz w:val="20"/>
              </w:rPr>
              <w:t>Presentar</w:t>
            </w:r>
            <w:r w:rsidR="00146C93" w:rsidRPr="001108C4">
              <w:rPr>
                <w:sz w:val="20"/>
              </w:rPr>
              <w:t xml:space="preserve"> el conjunto de actividades ordenadas de manera progresiva según el calendario de ejecución del proyecto. Recuérdese que el plan de trabajo y el cronograma de actividades </w:t>
            </w:r>
            <w:r w:rsidR="00146C93" w:rsidRPr="001108C4">
              <w:rPr>
                <w:b/>
                <w:sz w:val="20"/>
              </w:rPr>
              <w:t xml:space="preserve">no </w:t>
            </w:r>
            <w:r w:rsidR="00146C93" w:rsidRPr="001108C4">
              <w:rPr>
                <w:sz w:val="20"/>
              </w:rPr>
              <w:t xml:space="preserve">son idénticos. </w:t>
            </w:r>
            <w:r w:rsidR="00146C93" w:rsidRPr="001108C4">
              <w:rPr>
                <w:b/>
                <w:sz w:val="20"/>
              </w:rPr>
              <w:t xml:space="preserve">El plan de trabajo </w:t>
            </w:r>
            <w:r w:rsidR="00146C93" w:rsidRPr="001108C4">
              <w:rPr>
                <w:sz w:val="20"/>
              </w:rPr>
              <w:t xml:space="preserve">enuncia de manera ordenada una a una las etapas y fases que incluye el proyecto, en cambio el </w:t>
            </w:r>
            <w:r w:rsidR="00146C93" w:rsidRPr="001108C4">
              <w:rPr>
                <w:b/>
                <w:sz w:val="20"/>
              </w:rPr>
              <w:t xml:space="preserve">cronograma de actividades </w:t>
            </w:r>
            <w:r w:rsidR="00146C93" w:rsidRPr="001108C4">
              <w:rPr>
                <w:sz w:val="20"/>
              </w:rPr>
              <w:t>presenta la distribución de estas etapas en un calendario.</w:t>
            </w:r>
          </w:p>
        </w:tc>
      </w:tr>
      <w:tr w:rsidR="00146C93" w:rsidTr="005C0F9E">
        <w:tc>
          <w:tcPr>
            <w:tcW w:w="8644" w:type="dxa"/>
            <w:gridSpan w:val="2"/>
          </w:tcPr>
          <w:p w:rsidR="00146C93" w:rsidRPr="001108C4" w:rsidRDefault="00146C93" w:rsidP="00E72EF6">
            <w:pPr>
              <w:pStyle w:val="NormalWeb"/>
              <w:spacing w:before="0" w:beforeAutospacing="0" w:after="300" w:afterAutospacing="0" w:line="405" w:lineRule="atLeast"/>
              <w:jc w:val="both"/>
            </w:pPr>
            <w:r w:rsidRPr="001108C4">
              <w:t xml:space="preserve">- </w:t>
            </w:r>
            <w:r w:rsidRPr="001108C4">
              <w:rPr>
                <w:b/>
                <w:i/>
              </w:rPr>
              <w:t>Bibliografía a utilizar</w:t>
            </w:r>
            <w:r w:rsidRPr="001108C4">
              <w:t xml:space="preserve"> </w:t>
            </w:r>
            <w:r w:rsidRPr="001108C4">
              <w:rPr>
                <w:sz w:val="20"/>
                <w:szCs w:val="20"/>
              </w:rPr>
              <w:t>(en caso de corresponder).</w:t>
            </w:r>
          </w:p>
        </w:tc>
      </w:tr>
    </w:tbl>
    <w:p w:rsidR="007E0EF7" w:rsidRDefault="007E0EF7" w:rsidP="007E0EF7">
      <w:pPr>
        <w:rPr>
          <w:b/>
          <w:i/>
        </w:rPr>
      </w:pPr>
    </w:p>
    <w:p w:rsidR="00BD7296" w:rsidRDefault="00BD7296">
      <w:pPr>
        <w:pStyle w:val="NormalWeb"/>
        <w:spacing w:before="0" w:beforeAutospacing="0" w:after="300" w:afterAutospacing="0" w:line="405" w:lineRule="atLeast"/>
        <w:jc w:val="both"/>
      </w:pPr>
    </w:p>
    <w:sectPr w:rsidR="00BD729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2C" w:rsidRDefault="00A8472C" w:rsidP="00F3550C">
      <w:pPr>
        <w:spacing w:after="0" w:line="240" w:lineRule="auto"/>
      </w:pPr>
      <w:r>
        <w:separator/>
      </w:r>
    </w:p>
  </w:endnote>
  <w:endnote w:type="continuationSeparator" w:id="0">
    <w:p w:rsidR="00A8472C" w:rsidRDefault="00A8472C" w:rsidP="00F3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2C" w:rsidRDefault="00A8472C" w:rsidP="00F3550C">
      <w:pPr>
        <w:spacing w:after="0" w:line="240" w:lineRule="auto"/>
      </w:pPr>
      <w:r>
        <w:separator/>
      </w:r>
    </w:p>
  </w:footnote>
  <w:footnote w:type="continuationSeparator" w:id="0">
    <w:p w:rsidR="00A8472C" w:rsidRDefault="00A8472C" w:rsidP="00F3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0C" w:rsidRDefault="00F3550C">
    <w:pPr>
      <w:pStyle w:val="Encabezado"/>
    </w:pPr>
    <w:r>
      <w:rPr>
        <w:noProof/>
        <w:lang w:eastAsia="es-AR"/>
      </w:rPr>
      <w:drawing>
        <wp:anchor distT="0" distB="0" distL="114300" distR="114300" simplePos="0" relativeHeight="251666432" behindDoc="0" locked="0" layoutInCell="1" allowOverlap="1" wp14:anchorId="7E7AEF5E" wp14:editId="4D3DE18F">
          <wp:simplePos x="0" y="0"/>
          <wp:positionH relativeFrom="column">
            <wp:posOffset>3657600</wp:posOffset>
          </wp:positionH>
          <wp:positionV relativeFrom="paragraph">
            <wp:posOffset>-119380</wp:posOffset>
          </wp:positionV>
          <wp:extent cx="1301750" cy="466725"/>
          <wp:effectExtent l="0" t="0" r="0" b="9525"/>
          <wp:wrapNone/>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6725"/>
                  </a:xfrm>
                  <a:prstGeom prst="rect">
                    <a:avLst/>
                  </a:prstGeom>
                  <a:noFill/>
                  <a:ln>
                    <a:noFill/>
                  </a:ln>
                </pic:spPr>
              </pic:pic>
            </a:graphicData>
          </a:graphic>
        </wp:anchor>
      </w:drawing>
    </w:r>
    <w:r>
      <w:rPr>
        <w:rFonts w:asciiTheme="majorHAnsi" w:eastAsiaTheme="majorEastAsia" w:hAnsiTheme="majorHAnsi" w:cstheme="majorBidi"/>
        <w:noProof/>
        <w:sz w:val="28"/>
        <w:szCs w:val="28"/>
        <w:lang w:eastAsia="es-AR"/>
      </w:rPr>
      <w:drawing>
        <wp:anchor distT="0" distB="0" distL="114300" distR="114300" simplePos="0" relativeHeight="251665408" behindDoc="0" locked="0" layoutInCell="1" allowOverlap="1" wp14:anchorId="5A0300E4" wp14:editId="404611C8">
          <wp:simplePos x="0" y="0"/>
          <wp:positionH relativeFrom="column">
            <wp:posOffset>478790</wp:posOffset>
          </wp:positionH>
          <wp:positionV relativeFrom="paragraph">
            <wp:posOffset>-120015</wp:posOffset>
          </wp:positionV>
          <wp:extent cx="1247775" cy="409575"/>
          <wp:effectExtent l="0" t="0" r="9525" b="9525"/>
          <wp:wrapNone/>
          <wp:docPr id="2" name="Imagen 2" descr="logo se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c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anchor>
      </w:drawing>
    </w:r>
    <w:r>
      <w:rPr>
        <w:noProof/>
        <w:lang w:eastAsia="es-AR"/>
      </w:rPr>
      <w:drawing>
        <wp:anchor distT="0" distB="0" distL="114300" distR="114300" simplePos="0" relativeHeight="251667456" behindDoc="0" locked="0" layoutInCell="1" allowOverlap="1" wp14:anchorId="5B24EF29" wp14:editId="32F7D901">
          <wp:simplePos x="0" y="0"/>
          <wp:positionH relativeFrom="column">
            <wp:posOffset>-4902200</wp:posOffset>
          </wp:positionH>
          <wp:positionV relativeFrom="paragraph">
            <wp:posOffset>-57150</wp:posOffset>
          </wp:positionV>
          <wp:extent cx="1247775" cy="409575"/>
          <wp:effectExtent l="0" t="0" r="9525" b="9525"/>
          <wp:wrapNone/>
          <wp:docPr id="4" name="Imagen 4" descr="logo se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ec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5E78"/>
    <w:multiLevelType w:val="hybridMultilevel"/>
    <w:tmpl w:val="A35EFD3E"/>
    <w:lvl w:ilvl="0" w:tplc="45A2C9A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A1D00CF"/>
    <w:multiLevelType w:val="hybridMultilevel"/>
    <w:tmpl w:val="4FC836DA"/>
    <w:lvl w:ilvl="0" w:tplc="3FDAE44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F225A7C"/>
    <w:multiLevelType w:val="hybridMultilevel"/>
    <w:tmpl w:val="0B065E76"/>
    <w:lvl w:ilvl="0" w:tplc="692C55A8">
      <w:numFmt w:val="bullet"/>
      <w:lvlText w:val="●"/>
      <w:lvlJc w:val="left"/>
      <w:pPr>
        <w:ind w:left="1103" w:hanging="181"/>
      </w:pPr>
      <w:rPr>
        <w:rFonts w:ascii="Arial" w:eastAsia="Arial" w:hAnsi="Arial" w:cs="Arial" w:hint="default"/>
        <w:w w:val="100"/>
        <w:sz w:val="20"/>
        <w:szCs w:val="20"/>
        <w:lang w:val="es-ES" w:eastAsia="en-US" w:bidi="ar-SA"/>
      </w:rPr>
    </w:lvl>
    <w:lvl w:ilvl="1" w:tplc="980C97D6">
      <w:numFmt w:val="bullet"/>
      <w:lvlText w:val="•"/>
      <w:lvlJc w:val="left"/>
      <w:pPr>
        <w:ind w:left="1846" w:hanging="181"/>
      </w:pPr>
      <w:rPr>
        <w:rFonts w:hint="default"/>
        <w:lang w:val="es-ES" w:eastAsia="en-US" w:bidi="ar-SA"/>
      </w:rPr>
    </w:lvl>
    <w:lvl w:ilvl="2" w:tplc="76F877AE">
      <w:numFmt w:val="bullet"/>
      <w:lvlText w:val="•"/>
      <w:lvlJc w:val="left"/>
      <w:pPr>
        <w:ind w:left="2592" w:hanging="181"/>
      </w:pPr>
      <w:rPr>
        <w:rFonts w:hint="default"/>
        <w:lang w:val="es-ES" w:eastAsia="en-US" w:bidi="ar-SA"/>
      </w:rPr>
    </w:lvl>
    <w:lvl w:ilvl="3" w:tplc="D504BA8C">
      <w:numFmt w:val="bullet"/>
      <w:lvlText w:val="•"/>
      <w:lvlJc w:val="left"/>
      <w:pPr>
        <w:ind w:left="3338" w:hanging="181"/>
      </w:pPr>
      <w:rPr>
        <w:rFonts w:hint="default"/>
        <w:lang w:val="es-ES" w:eastAsia="en-US" w:bidi="ar-SA"/>
      </w:rPr>
    </w:lvl>
    <w:lvl w:ilvl="4" w:tplc="0DEA16DA">
      <w:numFmt w:val="bullet"/>
      <w:lvlText w:val="•"/>
      <w:lvlJc w:val="left"/>
      <w:pPr>
        <w:ind w:left="4084" w:hanging="181"/>
      </w:pPr>
      <w:rPr>
        <w:rFonts w:hint="default"/>
        <w:lang w:val="es-ES" w:eastAsia="en-US" w:bidi="ar-SA"/>
      </w:rPr>
    </w:lvl>
    <w:lvl w:ilvl="5" w:tplc="11541F34">
      <w:numFmt w:val="bullet"/>
      <w:lvlText w:val="•"/>
      <w:lvlJc w:val="left"/>
      <w:pPr>
        <w:ind w:left="4830" w:hanging="181"/>
      </w:pPr>
      <w:rPr>
        <w:rFonts w:hint="default"/>
        <w:lang w:val="es-ES" w:eastAsia="en-US" w:bidi="ar-SA"/>
      </w:rPr>
    </w:lvl>
    <w:lvl w:ilvl="6" w:tplc="90301838">
      <w:numFmt w:val="bullet"/>
      <w:lvlText w:val="•"/>
      <w:lvlJc w:val="left"/>
      <w:pPr>
        <w:ind w:left="5576" w:hanging="181"/>
      </w:pPr>
      <w:rPr>
        <w:rFonts w:hint="default"/>
        <w:lang w:val="es-ES" w:eastAsia="en-US" w:bidi="ar-SA"/>
      </w:rPr>
    </w:lvl>
    <w:lvl w:ilvl="7" w:tplc="A36C0D6E">
      <w:numFmt w:val="bullet"/>
      <w:lvlText w:val="•"/>
      <w:lvlJc w:val="left"/>
      <w:pPr>
        <w:ind w:left="6322" w:hanging="181"/>
      </w:pPr>
      <w:rPr>
        <w:rFonts w:hint="default"/>
        <w:lang w:val="es-ES" w:eastAsia="en-US" w:bidi="ar-SA"/>
      </w:rPr>
    </w:lvl>
    <w:lvl w:ilvl="8" w:tplc="74D4463C">
      <w:numFmt w:val="bullet"/>
      <w:lvlText w:val="•"/>
      <w:lvlJc w:val="left"/>
      <w:pPr>
        <w:ind w:left="7068" w:hanging="181"/>
      </w:pPr>
      <w:rPr>
        <w:rFonts w:hint="default"/>
        <w:lang w:val="es-ES" w:eastAsia="en-US" w:bidi="ar-SA"/>
      </w:rPr>
    </w:lvl>
  </w:abstractNum>
  <w:abstractNum w:abstractNumId="3">
    <w:nsid w:val="76DF12FA"/>
    <w:multiLevelType w:val="hybridMultilevel"/>
    <w:tmpl w:val="877E5BB2"/>
    <w:lvl w:ilvl="0" w:tplc="0E7E4EAE">
      <w:start w:val="1"/>
      <w:numFmt w:val="upperLetter"/>
      <w:lvlText w:val="%1)"/>
      <w:lvlJc w:val="left"/>
      <w:pPr>
        <w:ind w:left="742" w:hanging="358"/>
        <w:jc w:val="left"/>
      </w:pPr>
      <w:rPr>
        <w:rFonts w:ascii="Trebuchet MS" w:eastAsia="Trebuchet MS" w:hAnsi="Trebuchet MS" w:cs="Trebuchet MS" w:hint="default"/>
        <w:b/>
        <w:bCs/>
        <w:w w:val="100"/>
        <w:sz w:val="24"/>
        <w:szCs w:val="24"/>
        <w:lang w:val="es-ES" w:eastAsia="en-US" w:bidi="ar-SA"/>
      </w:rPr>
    </w:lvl>
    <w:lvl w:ilvl="1" w:tplc="F6C46B74">
      <w:start w:val="1"/>
      <w:numFmt w:val="decimal"/>
      <w:lvlText w:val="%2)"/>
      <w:lvlJc w:val="left"/>
      <w:pPr>
        <w:ind w:left="1224" w:hanging="302"/>
        <w:jc w:val="left"/>
      </w:pPr>
      <w:rPr>
        <w:rFonts w:ascii="Trebuchet MS" w:eastAsia="Trebuchet MS" w:hAnsi="Trebuchet MS" w:cs="Trebuchet MS" w:hint="default"/>
        <w:b/>
        <w:bCs/>
        <w:w w:val="100"/>
        <w:sz w:val="24"/>
        <w:szCs w:val="24"/>
        <w:lang w:val="es-ES" w:eastAsia="en-US" w:bidi="ar-SA"/>
      </w:rPr>
    </w:lvl>
    <w:lvl w:ilvl="2" w:tplc="A6AE113C">
      <w:numFmt w:val="bullet"/>
      <w:lvlText w:val="•"/>
      <w:lvlJc w:val="left"/>
      <w:pPr>
        <w:ind w:left="2035" w:hanging="302"/>
      </w:pPr>
      <w:rPr>
        <w:rFonts w:hint="default"/>
        <w:lang w:val="es-ES" w:eastAsia="en-US" w:bidi="ar-SA"/>
      </w:rPr>
    </w:lvl>
    <w:lvl w:ilvl="3" w:tplc="90F6C52E">
      <w:numFmt w:val="bullet"/>
      <w:lvlText w:val="•"/>
      <w:lvlJc w:val="left"/>
      <w:pPr>
        <w:ind w:left="2851" w:hanging="302"/>
      </w:pPr>
      <w:rPr>
        <w:rFonts w:hint="default"/>
        <w:lang w:val="es-ES" w:eastAsia="en-US" w:bidi="ar-SA"/>
      </w:rPr>
    </w:lvl>
    <w:lvl w:ilvl="4" w:tplc="EC5E7C42">
      <w:numFmt w:val="bullet"/>
      <w:lvlText w:val="•"/>
      <w:lvlJc w:val="left"/>
      <w:pPr>
        <w:ind w:left="3666" w:hanging="302"/>
      </w:pPr>
      <w:rPr>
        <w:rFonts w:hint="default"/>
        <w:lang w:val="es-ES" w:eastAsia="en-US" w:bidi="ar-SA"/>
      </w:rPr>
    </w:lvl>
    <w:lvl w:ilvl="5" w:tplc="54686DF0">
      <w:numFmt w:val="bullet"/>
      <w:lvlText w:val="•"/>
      <w:lvlJc w:val="left"/>
      <w:pPr>
        <w:ind w:left="4482" w:hanging="302"/>
      </w:pPr>
      <w:rPr>
        <w:rFonts w:hint="default"/>
        <w:lang w:val="es-ES" w:eastAsia="en-US" w:bidi="ar-SA"/>
      </w:rPr>
    </w:lvl>
    <w:lvl w:ilvl="6" w:tplc="027836E2">
      <w:numFmt w:val="bullet"/>
      <w:lvlText w:val="•"/>
      <w:lvlJc w:val="left"/>
      <w:pPr>
        <w:ind w:left="5297" w:hanging="302"/>
      </w:pPr>
      <w:rPr>
        <w:rFonts w:hint="default"/>
        <w:lang w:val="es-ES" w:eastAsia="en-US" w:bidi="ar-SA"/>
      </w:rPr>
    </w:lvl>
    <w:lvl w:ilvl="7" w:tplc="CB7AABEA">
      <w:numFmt w:val="bullet"/>
      <w:lvlText w:val="•"/>
      <w:lvlJc w:val="left"/>
      <w:pPr>
        <w:ind w:left="6113" w:hanging="302"/>
      </w:pPr>
      <w:rPr>
        <w:rFonts w:hint="default"/>
        <w:lang w:val="es-ES" w:eastAsia="en-US" w:bidi="ar-SA"/>
      </w:rPr>
    </w:lvl>
    <w:lvl w:ilvl="8" w:tplc="B8C04246">
      <w:numFmt w:val="bullet"/>
      <w:lvlText w:val="•"/>
      <w:lvlJc w:val="left"/>
      <w:pPr>
        <w:ind w:left="6928" w:hanging="302"/>
      </w:pPr>
      <w:rPr>
        <w:rFonts w:hint="default"/>
        <w:lang w:val="es-E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39"/>
    <w:rsid w:val="000758E0"/>
    <w:rsid w:val="00081CD6"/>
    <w:rsid w:val="00085DF2"/>
    <w:rsid w:val="0008654E"/>
    <w:rsid w:val="001106D4"/>
    <w:rsid w:val="001108C4"/>
    <w:rsid w:val="00111784"/>
    <w:rsid w:val="00146C93"/>
    <w:rsid w:val="001C1939"/>
    <w:rsid w:val="001E4E26"/>
    <w:rsid w:val="00243033"/>
    <w:rsid w:val="002529D9"/>
    <w:rsid w:val="00357A06"/>
    <w:rsid w:val="0045235B"/>
    <w:rsid w:val="00485A3F"/>
    <w:rsid w:val="004B3EAE"/>
    <w:rsid w:val="004D38BF"/>
    <w:rsid w:val="005A58C5"/>
    <w:rsid w:val="005A7FF2"/>
    <w:rsid w:val="007E0EF7"/>
    <w:rsid w:val="008850D9"/>
    <w:rsid w:val="008D7C75"/>
    <w:rsid w:val="009246F5"/>
    <w:rsid w:val="009B65FC"/>
    <w:rsid w:val="009D3762"/>
    <w:rsid w:val="00A8472C"/>
    <w:rsid w:val="00BD7296"/>
    <w:rsid w:val="00CB5E5C"/>
    <w:rsid w:val="00D3653B"/>
    <w:rsid w:val="00DC15B2"/>
    <w:rsid w:val="00DC760D"/>
    <w:rsid w:val="00E72EF6"/>
    <w:rsid w:val="00EF3739"/>
    <w:rsid w:val="00F355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5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50C"/>
  </w:style>
  <w:style w:type="paragraph" w:styleId="Piedepgina">
    <w:name w:val="footer"/>
    <w:basedOn w:val="Normal"/>
    <w:link w:val="PiedepginaCar"/>
    <w:uiPriority w:val="99"/>
    <w:unhideWhenUsed/>
    <w:rsid w:val="00F355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50C"/>
  </w:style>
  <w:style w:type="paragraph" w:styleId="Textodeglobo">
    <w:name w:val="Balloon Text"/>
    <w:basedOn w:val="Normal"/>
    <w:link w:val="TextodegloboCar"/>
    <w:uiPriority w:val="99"/>
    <w:semiHidden/>
    <w:unhideWhenUsed/>
    <w:rsid w:val="00F35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50C"/>
    <w:rPr>
      <w:rFonts w:ascii="Tahoma" w:hAnsi="Tahoma" w:cs="Tahoma"/>
      <w:sz w:val="16"/>
      <w:szCs w:val="16"/>
    </w:rPr>
  </w:style>
  <w:style w:type="paragraph" w:styleId="NormalWeb">
    <w:name w:val="Normal (Web)"/>
    <w:basedOn w:val="Normal"/>
    <w:uiPriority w:val="99"/>
    <w:unhideWhenUsed/>
    <w:rsid w:val="004D38B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35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46C93"/>
    <w:pPr>
      <w:widowControl w:val="0"/>
      <w:autoSpaceDE w:val="0"/>
      <w:autoSpaceDN w:val="0"/>
      <w:spacing w:after="0" w:line="240" w:lineRule="auto"/>
      <w:ind w:left="1103" w:right="384" w:hanging="181"/>
      <w:jc w:val="both"/>
    </w:pPr>
    <w:rPr>
      <w:rFonts w:ascii="Trebuchet MS" w:eastAsia="Trebuchet MS" w:hAnsi="Trebuchet MS" w:cs="Trebuchet MS"/>
      <w:lang w:val="es-ES"/>
    </w:rPr>
  </w:style>
  <w:style w:type="paragraph" w:styleId="Textoindependiente">
    <w:name w:val="Body Text"/>
    <w:basedOn w:val="Normal"/>
    <w:link w:val="TextoindependienteCar"/>
    <w:uiPriority w:val="1"/>
    <w:qFormat/>
    <w:rsid w:val="00146C93"/>
    <w:pPr>
      <w:widowControl w:val="0"/>
      <w:autoSpaceDE w:val="0"/>
      <w:autoSpaceDN w:val="0"/>
      <w:spacing w:after="0" w:line="240" w:lineRule="auto"/>
    </w:pPr>
    <w:rPr>
      <w:rFonts w:ascii="Trebuchet MS" w:eastAsia="Trebuchet MS" w:hAnsi="Trebuchet MS" w:cs="Trebuchet MS"/>
      <w:sz w:val="20"/>
      <w:szCs w:val="20"/>
      <w:lang w:val="es-ES"/>
    </w:rPr>
  </w:style>
  <w:style w:type="character" w:customStyle="1" w:styleId="TextoindependienteCar">
    <w:name w:val="Texto independiente Car"/>
    <w:basedOn w:val="Fuentedeprrafopredeter"/>
    <w:link w:val="Textoindependiente"/>
    <w:uiPriority w:val="1"/>
    <w:rsid w:val="00146C93"/>
    <w:rPr>
      <w:rFonts w:ascii="Trebuchet MS" w:eastAsia="Trebuchet MS" w:hAnsi="Trebuchet MS" w:cs="Trebuchet M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5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50C"/>
  </w:style>
  <w:style w:type="paragraph" w:styleId="Piedepgina">
    <w:name w:val="footer"/>
    <w:basedOn w:val="Normal"/>
    <w:link w:val="PiedepginaCar"/>
    <w:uiPriority w:val="99"/>
    <w:unhideWhenUsed/>
    <w:rsid w:val="00F355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50C"/>
  </w:style>
  <w:style w:type="paragraph" w:styleId="Textodeglobo">
    <w:name w:val="Balloon Text"/>
    <w:basedOn w:val="Normal"/>
    <w:link w:val="TextodegloboCar"/>
    <w:uiPriority w:val="99"/>
    <w:semiHidden/>
    <w:unhideWhenUsed/>
    <w:rsid w:val="00F35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50C"/>
    <w:rPr>
      <w:rFonts w:ascii="Tahoma" w:hAnsi="Tahoma" w:cs="Tahoma"/>
      <w:sz w:val="16"/>
      <w:szCs w:val="16"/>
    </w:rPr>
  </w:style>
  <w:style w:type="paragraph" w:styleId="NormalWeb">
    <w:name w:val="Normal (Web)"/>
    <w:basedOn w:val="Normal"/>
    <w:uiPriority w:val="99"/>
    <w:unhideWhenUsed/>
    <w:rsid w:val="004D38B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35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46C93"/>
    <w:pPr>
      <w:widowControl w:val="0"/>
      <w:autoSpaceDE w:val="0"/>
      <w:autoSpaceDN w:val="0"/>
      <w:spacing w:after="0" w:line="240" w:lineRule="auto"/>
      <w:ind w:left="1103" w:right="384" w:hanging="181"/>
      <w:jc w:val="both"/>
    </w:pPr>
    <w:rPr>
      <w:rFonts w:ascii="Trebuchet MS" w:eastAsia="Trebuchet MS" w:hAnsi="Trebuchet MS" w:cs="Trebuchet MS"/>
      <w:lang w:val="es-ES"/>
    </w:rPr>
  </w:style>
  <w:style w:type="paragraph" w:styleId="Textoindependiente">
    <w:name w:val="Body Text"/>
    <w:basedOn w:val="Normal"/>
    <w:link w:val="TextoindependienteCar"/>
    <w:uiPriority w:val="1"/>
    <w:qFormat/>
    <w:rsid w:val="00146C93"/>
    <w:pPr>
      <w:widowControl w:val="0"/>
      <w:autoSpaceDE w:val="0"/>
      <w:autoSpaceDN w:val="0"/>
      <w:spacing w:after="0" w:line="240" w:lineRule="auto"/>
    </w:pPr>
    <w:rPr>
      <w:rFonts w:ascii="Trebuchet MS" w:eastAsia="Trebuchet MS" w:hAnsi="Trebuchet MS" w:cs="Trebuchet MS"/>
      <w:sz w:val="20"/>
      <w:szCs w:val="20"/>
      <w:lang w:val="es-ES"/>
    </w:rPr>
  </w:style>
  <w:style w:type="character" w:customStyle="1" w:styleId="TextoindependienteCar">
    <w:name w:val="Texto independiente Car"/>
    <w:basedOn w:val="Fuentedeprrafopredeter"/>
    <w:link w:val="Textoindependiente"/>
    <w:uiPriority w:val="1"/>
    <w:rsid w:val="00146C93"/>
    <w:rPr>
      <w:rFonts w:ascii="Trebuchet MS" w:eastAsia="Trebuchet MS" w:hAnsi="Trebuchet MS" w:cs="Trebuchet M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3354">
      <w:marLeft w:val="0"/>
      <w:marRight w:val="0"/>
      <w:marTop w:val="0"/>
      <w:marBottom w:val="0"/>
      <w:divBdr>
        <w:top w:val="none" w:sz="0" w:space="0" w:color="auto"/>
        <w:left w:val="none" w:sz="0" w:space="0" w:color="auto"/>
        <w:bottom w:val="none" w:sz="0" w:space="0" w:color="auto"/>
        <w:right w:val="none" w:sz="0" w:space="0" w:color="auto"/>
      </w:divBdr>
      <w:divsChild>
        <w:div w:id="1187907585">
          <w:marLeft w:val="0"/>
          <w:marRight w:val="0"/>
          <w:marTop w:val="0"/>
          <w:marBottom w:val="0"/>
          <w:divBdr>
            <w:top w:val="none" w:sz="0" w:space="0" w:color="auto"/>
            <w:left w:val="none" w:sz="0" w:space="0" w:color="auto"/>
            <w:bottom w:val="none" w:sz="0" w:space="0" w:color="auto"/>
            <w:right w:val="none" w:sz="0" w:space="0" w:color="auto"/>
          </w:divBdr>
          <w:divsChild>
            <w:div w:id="48194532">
              <w:marLeft w:val="0"/>
              <w:marRight w:val="0"/>
              <w:marTop w:val="0"/>
              <w:marBottom w:val="0"/>
              <w:divBdr>
                <w:top w:val="none" w:sz="0" w:space="0" w:color="auto"/>
                <w:left w:val="none" w:sz="0" w:space="0" w:color="auto"/>
                <w:bottom w:val="none" w:sz="0" w:space="0" w:color="auto"/>
                <w:right w:val="none" w:sz="0" w:space="0" w:color="auto"/>
              </w:divBdr>
              <w:divsChild>
                <w:div w:id="15732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0858">
      <w:bodyDiv w:val="1"/>
      <w:marLeft w:val="0"/>
      <w:marRight w:val="0"/>
      <w:marTop w:val="0"/>
      <w:marBottom w:val="0"/>
      <w:divBdr>
        <w:top w:val="none" w:sz="0" w:space="0" w:color="auto"/>
        <w:left w:val="none" w:sz="0" w:space="0" w:color="auto"/>
        <w:bottom w:val="none" w:sz="0" w:space="0" w:color="auto"/>
        <w:right w:val="none" w:sz="0" w:space="0" w:color="auto"/>
      </w:divBdr>
      <w:divsChild>
        <w:div w:id="1818525453">
          <w:marLeft w:val="0"/>
          <w:marRight w:val="0"/>
          <w:marTop w:val="0"/>
          <w:marBottom w:val="0"/>
          <w:divBdr>
            <w:top w:val="none" w:sz="0" w:space="0" w:color="auto"/>
            <w:left w:val="none" w:sz="0" w:space="0" w:color="auto"/>
            <w:bottom w:val="none" w:sz="0" w:space="0" w:color="auto"/>
            <w:right w:val="none" w:sz="0" w:space="0" w:color="auto"/>
          </w:divBdr>
          <w:divsChild>
            <w:div w:id="541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9822-21E4-46C7-B5AD-909911DD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Mariela</cp:lastModifiedBy>
  <cp:revision>5</cp:revision>
  <dcterms:created xsi:type="dcterms:W3CDTF">2022-05-10T13:53:00Z</dcterms:created>
  <dcterms:modified xsi:type="dcterms:W3CDTF">2022-05-10T19:40:00Z</dcterms:modified>
</cp:coreProperties>
</file>