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F12B2" w14:textId="77777777" w:rsidR="000F6078" w:rsidRPr="00962AA9" w:rsidRDefault="000F6078" w:rsidP="000F6078">
      <w:pPr>
        <w:spacing w:line="480" w:lineRule="auto"/>
        <w:jc w:val="center"/>
        <w:rPr>
          <w:rFonts w:ascii="Times New Roman" w:hAnsi="Times New Roman"/>
          <w:b/>
          <w:bCs/>
          <w:i/>
          <w:sz w:val="28"/>
          <w:szCs w:val="28"/>
          <w:lang w:val="es-AR"/>
        </w:rPr>
      </w:pPr>
      <w:bookmarkStart w:id="0" w:name="_Hlk27746309"/>
      <w:bookmarkStart w:id="1" w:name="_GoBack"/>
      <w:bookmarkEnd w:id="1"/>
      <w:r w:rsidRPr="00962AA9">
        <w:rPr>
          <w:rFonts w:ascii="Times New Roman" w:hAnsi="Times New Roman"/>
          <w:b/>
          <w:bCs/>
          <w:sz w:val="28"/>
          <w:szCs w:val="28"/>
          <w:lang w:val="es-AR"/>
        </w:rPr>
        <w:t xml:space="preserve">Reseña de libro </w:t>
      </w:r>
      <w:r w:rsidRPr="00962AA9">
        <w:rPr>
          <w:rFonts w:ascii="Times New Roman" w:hAnsi="Times New Roman"/>
          <w:b/>
          <w:bCs/>
          <w:i/>
          <w:sz w:val="28"/>
          <w:szCs w:val="28"/>
          <w:lang w:val="es-AR"/>
        </w:rPr>
        <w:t>Fragmentos de Jena</w:t>
      </w:r>
    </w:p>
    <w:p w14:paraId="3C6CF7C7" w14:textId="77777777" w:rsidR="000F6078" w:rsidRPr="00962AA9" w:rsidRDefault="000F6078" w:rsidP="000F6078">
      <w:pPr>
        <w:spacing w:line="480" w:lineRule="auto"/>
        <w:rPr>
          <w:rFonts w:ascii="Times New Roman" w:hAnsi="Times New Roman"/>
          <w:lang w:val="es-AR"/>
        </w:rPr>
      </w:pPr>
    </w:p>
    <w:p w14:paraId="3B6A6137" w14:textId="77777777" w:rsidR="000F6078" w:rsidRPr="00962AA9" w:rsidRDefault="000F6078" w:rsidP="000F6078">
      <w:pPr>
        <w:spacing w:before="57" w:after="57" w:line="480" w:lineRule="auto"/>
        <w:rPr>
          <w:rFonts w:ascii="Times New Roman" w:hAnsi="Times New Roman"/>
          <w:lang w:val="es-AR"/>
        </w:rPr>
      </w:pPr>
      <w:r w:rsidRPr="00962AA9">
        <w:rPr>
          <w:rFonts w:ascii="Times New Roman" w:hAnsi="Times New Roman"/>
          <w:lang w:val="es-AR"/>
        </w:rPr>
        <w:t xml:space="preserve">Autores: </w:t>
      </w:r>
      <w:proofErr w:type="spellStart"/>
      <w:r w:rsidRPr="00962AA9">
        <w:rPr>
          <w:rFonts w:ascii="Times New Roman" w:hAnsi="Times New Roman"/>
          <w:lang w:val="es-AR"/>
        </w:rPr>
        <w:t>Naím</w:t>
      </w:r>
      <w:proofErr w:type="spellEnd"/>
      <w:r w:rsidRPr="00962AA9">
        <w:rPr>
          <w:rFonts w:ascii="Times New Roman" w:hAnsi="Times New Roman"/>
          <w:lang w:val="es-AR"/>
        </w:rPr>
        <w:t xml:space="preserve"> Garnica y Agustín Lucas </w:t>
      </w:r>
      <w:proofErr w:type="spellStart"/>
      <w:r w:rsidRPr="00962AA9">
        <w:rPr>
          <w:rFonts w:ascii="Times New Roman" w:hAnsi="Times New Roman"/>
          <w:lang w:val="es-AR"/>
        </w:rPr>
        <w:t>Prestifilippo</w:t>
      </w:r>
      <w:proofErr w:type="spellEnd"/>
      <w:r w:rsidRPr="00962AA9">
        <w:rPr>
          <w:rFonts w:ascii="Times New Roman" w:hAnsi="Times New Roman"/>
          <w:lang w:val="es-AR"/>
        </w:rPr>
        <w:t xml:space="preserve"> (Coordinadores)</w:t>
      </w:r>
    </w:p>
    <w:p w14:paraId="7B203F3D" w14:textId="77777777" w:rsidR="000F6078" w:rsidRPr="00962AA9" w:rsidRDefault="000F6078" w:rsidP="000F6078">
      <w:pPr>
        <w:spacing w:before="57" w:after="57" w:line="480" w:lineRule="auto"/>
        <w:rPr>
          <w:rFonts w:ascii="Times New Roman" w:hAnsi="Times New Roman"/>
          <w:i/>
          <w:lang w:val="es-AR"/>
        </w:rPr>
      </w:pPr>
      <w:r w:rsidRPr="00962AA9">
        <w:rPr>
          <w:rFonts w:ascii="Times New Roman" w:hAnsi="Times New Roman"/>
          <w:lang w:val="es-AR"/>
        </w:rPr>
        <w:t xml:space="preserve">Título de la obra: </w:t>
      </w:r>
      <w:r w:rsidRPr="00962AA9">
        <w:rPr>
          <w:rFonts w:ascii="Times New Roman" w:hAnsi="Times New Roman"/>
          <w:i/>
          <w:iCs/>
          <w:lang w:val="es-AR"/>
        </w:rPr>
        <w:t>Fragmentos de Jena</w:t>
      </w:r>
      <w:r w:rsidRPr="00962AA9">
        <w:rPr>
          <w:rFonts w:ascii="Times New Roman" w:hAnsi="Times New Roman"/>
          <w:lang w:val="es-AR"/>
        </w:rPr>
        <w:t xml:space="preserve">. </w:t>
      </w:r>
      <w:r w:rsidRPr="00962AA9">
        <w:rPr>
          <w:rFonts w:ascii="Times New Roman" w:hAnsi="Times New Roman"/>
          <w:i/>
          <w:lang w:val="es-AR"/>
        </w:rPr>
        <w:t>Escritos sobre las raíces de la filosofía clásica alemana en tiempos de indigencia.</w:t>
      </w:r>
    </w:p>
    <w:p w14:paraId="1F26F336" w14:textId="77777777" w:rsidR="000F6078" w:rsidRPr="00962AA9" w:rsidRDefault="000F6078" w:rsidP="000F6078">
      <w:pPr>
        <w:spacing w:before="57" w:after="57" w:line="480" w:lineRule="auto"/>
        <w:rPr>
          <w:rFonts w:ascii="Times New Roman" w:hAnsi="Times New Roman"/>
          <w:lang w:val="es-AR"/>
        </w:rPr>
      </w:pPr>
      <w:r w:rsidRPr="00962AA9">
        <w:rPr>
          <w:rFonts w:ascii="Times New Roman" w:hAnsi="Times New Roman"/>
          <w:lang w:val="es-AR"/>
        </w:rPr>
        <w:t>Lugar de edición: Madrid, España.</w:t>
      </w:r>
    </w:p>
    <w:p w14:paraId="344D0F66" w14:textId="77777777" w:rsidR="000F6078" w:rsidRPr="00962AA9" w:rsidRDefault="000F6078" w:rsidP="000F6078">
      <w:pPr>
        <w:spacing w:before="57" w:after="57" w:line="480" w:lineRule="auto"/>
        <w:rPr>
          <w:rFonts w:ascii="Times New Roman" w:hAnsi="Times New Roman"/>
          <w:lang w:val="es-AR"/>
        </w:rPr>
      </w:pPr>
      <w:r w:rsidRPr="00962AA9">
        <w:rPr>
          <w:rFonts w:ascii="Times New Roman" w:hAnsi="Times New Roman"/>
          <w:lang w:val="es-AR"/>
        </w:rPr>
        <w:t xml:space="preserve">Editorial: </w:t>
      </w:r>
      <w:proofErr w:type="spellStart"/>
      <w:r w:rsidRPr="00962AA9">
        <w:rPr>
          <w:rFonts w:ascii="Times New Roman" w:hAnsi="Times New Roman"/>
          <w:lang w:val="es-AR"/>
        </w:rPr>
        <w:t>Sequitur</w:t>
      </w:r>
      <w:proofErr w:type="spellEnd"/>
      <w:r w:rsidRPr="00962AA9">
        <w:rPr>
          <w:rFonts w:ascii="Times New Roman" w:hAnsi="Times New Roman"/>
          <w:lang w:val="es-AR"/>
        </w:rPr>
        <w:t>.</w:t>
      </w:r>
    </w:p>
    <w:p w14:paraId="0B54790D" w14:textId="77777777" w:rsidR="000F6078" w:rsidRPr="00962AA9" w:rsidRDefault="000F6078" w:rsidP="000F6078">
      <w:pPr>
        <w:spacing w:before="57" w:after="57" w:line="480" w:lineRule="auto"/>
        <w:rPr>
          <w:rFonts w:ascii="Times New Roman" w:hAnsi="Times New Roman"/>
          <w:lang w:val="es-AR"/>
        </w:rPr>
      </w:pPr>
      <w:r w:rsidRPr="00962AA9">
        <w:rPr>
          <w:rFonts w:ascii="Times New Roman" w:hAnsi="Times New Roman"/>
          <w:lang w:val="es-AR"/>
        </w:rPr>
        <w:t>Fecha de publicación: 2024.</w:t>
      </w:r>
    </w:p>
    <w:p w14:paraId="42B495A7" w14:textId="77777777" w:rsidR="000F6078" w:rsidRPr="00962AA9" w:rsidRDefault="000F6078" w:rsidP="000F6078">
      <w:pPr>
        <w:spacing w:before="57" w:after="57" w:line="480" w:lineRule="auto"/>
        <w:rPr>
          <w:rFonts w:ascii="Times New Roman" w:hAnsi="Times New Roman"/>
          <w:lang w:val="es-AR"/>
        </w:rPr>
      </w:pPr>
      <w:r w:rsidRPr="00962AA9">
        <w:rPr>
          <w:rFonts w:ascii="Times New Roman" w:hAnsi="Times New Roman"/>
          <w:lang w:val="es-AR"/>
        </w:rPr>
        <w:t>Páginas: 267</w:t>
      </w:r>
    </w:p>
    <w:p w14:paraId="24DE0EC5" w14:textId="77777777" w:rsidR="000F6078" w:rsidRPr="00962AA9" w:rsidRDefault="000F6078" w:rsidP="000F6078">
      <w:pPr>
        <w:spacing w:before="57" w:after="57" w:line="480" w:lineRule="auto"/>
        <w:rPr>
          <w:rFonts w:ascii="Times New Roman" w:hAnsi="Times New Roman"/>
          <w:lang w:val="es-AR"/>
        </w:rPr>
      </w:pPr>
      <w:r w:rsidRPr="00962AA9">
        <w:rPr>
          <w:rFonts w:ascii="Times New Roman" w:hAnsi="Times New Roman"/>
          <w:lang w:val="es-AR"/>
        </w:rPr>
        <w:t xml:space="preserve">ISBN: 978-84-128025-2-8 </w:t>
      </w:r>
    </w:p>
    <w:p w14:paraId="75E97301" w14:textId="77777777" w:rsidR="000F6078" w:rsidRPr="00962AA9" w:rsidRDefault="000F6078" w:rsidP="000F6078">
      <w:pPr>
        <w:spacing w:before="57" w:after="57" w:line="480" w:lineRule="auto"/>
        <w:rPr>
          <w:rFonts w:ascii="Times New Roman" w:hAnsi="Times New Roman"/>
          <w:lang w:val="es-AR"/>
        </w:rPr>
      </w:pPr>
      <w:r w:rsidRPr="00962AA9">
        <w:rPr>
          <w:rFonts w:ascii="Times New Roman" w:hAnsi="Times New Roman"/>
          <w:lang w:val="es-AR"/>
        </w:rPr>
        <w:t>Campo de saber: Filosofía – Filosofía alemana – Idealismo y Romanticismo</w:t>
      </w:r>
    </w:p>
    <w:p w14:paraId="17EDEC98" w14:textId="77777777" w:rsidR="000F6078" w:rsidRPr="00962AA9" w:rsidRDefault="000F6078" w:rsidP="000F6078">
      <w:pPr>
        <w:spacing w:before="57" w:after="57" w:line="480" w:lineRule="auto"/>
        <w:rPr>
          <w:rFonts w:ascii="Times New Roman" w:hAnsi="Times New Roman"/>
          <w:lang w:val="es-AR"/>
        </w:rPr>
      </w:pPr>
    </w:p>
    <w:p w14:paraId="1D9A472E" w14:textId="77777777" w:rsidR="000F6078" w:rsidRPr="00962AA9" w:rsidRDefault="000F6078" w:rsidP="000F6078">
      <w:pPr>
        <w:spacing w:before="57" w:after="57" w:line="480" w:lineRule="auto"/>
        <w:rPr>
          <w:rFonts w:ascii="Times New Roman" w:hAnsi="Times New Roman"/>
          <w:i/>
          <w:lang w:val="es-AR"/>
        </w:rPr>
      </w:pPr>
      <w:r w:rsidRPr="00962AA9">
        <w:rPr>
          <w:rFonts w:ascii="Times New Roman" w:hAnsi="Times New Roman"/>
          <w:lang w:val="es-AR"/>
        </w:rPr>
        <w:t xml:space="preserve">Garnica, N. y </w:t>
      </w:r>
      <w:proofErr w:type="spellStart"/>
      <w:r w:rsidRPr="00962AA9">
        <w:rPr>
          <w:rFonts w:ascii="Times New Roman" w:hAnsi="Times New Roman"/>
          <w:lang w:val="es-AR"/>
        </w:rPr>
        <w:t>Prestifilippo</w:t>
      </w:r>
      <w:proofErr w:type="spellEnd"/>
      <w:r w:rsidRPr="00962AA9">
        <w:rPr>
          <w:rFonts w:ascii="Times New Roman" w:hAnsi="Times New Roman"/>
          <w:lang w:val="es-AR"/>
        </w:rPr>
        <w:t xml:space="preserve">, A. (Coordinadores). (2024). </w:t>
      </w:r>
      <w:r w:rsidRPr="00962AA9">
        <w:rPr>
          <w:rFonts w:ascii="Times New Roman" w:hAnsi="Times New Roman"/>
          <w:i/>
          <w:iCs/>
          <w:lang w:val="es-AR"/>
        </w:rPr>
        <w:t>Fragmentos de Jena</w:t>
      </w:r>
      <w:r w:rsidRPr="00962AA9">
        <w:rPr>
          <w:rFonts w:ascii="Times New Roman" w:hAnsi="Times New Roman"/>
          <w:lang w:val="es-AR"/>
        </w:rPr>
        <w:t xml:space="preserve">. </w:t>
      </w:r>
      <w:r w:rsidRPr="00962AA9">
        <w:rPr>
          <w:rFonts w:ascii="Times New Roman" w:hAnsi="Times New Roman"/>
          <w:i/>
          <w:lang w:val="es-AR"/>
        </w:rPr>
        <w:t xml:space="preserve">Escritos sobre las raíces de la filosofía clásica alemana en tiempos de indigencia. </w:t>
      </w:r>
      <w:r w:rsidRPr="00962AA9">
        <w:rPr>
          <w:rFonts w:ascii="Times New Roman" w:hAnsi="Times New Roman"/>
          <w:lang w:val="es-AR"/>
        </w:rPr>
        <w:t xml:space="preserve">Madrid: Ed. </w:t>
      </w:r>
      <w:proofErr w:type="spellStart"/>
      <w:r w:rsidRPr="00962AA9">
        <w:rPr>
          <w:rFonts w:ascii="Times New Roman" w:hAnsi="Times New Roman"/>
          <w:lang w:val="es-AR"/>
        </w:rPr>
        <w:t>Sequitur</w:t>
      </w:r>
      <w:proofErr w:type="spellEnd"/>
      <w:r w:rsidRPr="00962AA9">
        <w:rPr>
          <w:rFonts w:ascii="Times New Roman" w:hAnsi="Times New Roman"/>
          <w:lang w:val="es-AR"/>
        </w:rPr>
        <w:t>.</w:t>
      </w:r>
    </w:p>
    <w:p w14:paraId="42A97FE2" w14:textId="77777777" w:rsidR="000F6078" w:rsidRPr="00962AA9" w:rsidRDefault="000F6078" w:rsidP="000F6078">
      <w:pPr>
        <w:spacing w:before="57" w:after="57" w:line="480" w:lineRule="auto"/>
        <w:rPr>
          <w:rFonts w:ascii="Times New Roman" w:hAnsi="Times New Roman"/>
          <w:lang w:val="es-AR"/>
        </w:rPr>
      </w:pPr>
    </w:p>
    <w:p w14:paraId="7B9BE893" w14:textId="77777777" w:rsidR="000F6078" w:rsidRPr="00962AA9" w:rsidRDefault="000F6078" w:rsidP="000F6078">
      <w:pPr>
        <w:spacing w:before="57" w:after="57" w:line="480" w:lineRule="auto"/>
        <w:ind w:firstLine="567"/>
        <w:rPr>
          <w:rFonts w:ascii="Times New Roman" w:hAnsi="Times New Roman"/>
          <w:lang w:val="es-AR"/>
        </w:rPr>
      </w:pPr>
      <w:r w:rsidRPr="00962AA9">
        <w:rPr>
          <w:rFonts w:ascii="Times New Roman" w:hAnsi="Times New Roman"/>
          <w:lang w:val="es-AR"/>
        </w:rPr>
        <w:t xml:space="preserve">Los autores de la obra que reseño conformaron un grupo de estudio sobre la filosofía clásica alemana, en cuyos encuentros debatieron e intercambiaron ideas sobre el movimiento romántico y el idealismo alemán. Fruto de esos intercambios es el libro que reseño, el cual, como se declara en sus páginas iniciales, tiene la intención de hacer filosofía colectivamente. El tema central del libro es la filosofía alemana clásica, y aborda los problemas de las relaciones entre el idealismo y el romanticismo, para indicar que no son polos opuestos ni expresiones culturales antagónicas y excluyentes. Al contrario de lo que se suele pensar, para los autores del libro el idealismo y el romanticismo tienen elementos en común y es posible establecer entre </w:t>
      </w:r>
      <w:r w:rsidRPr="00962AA9">
        <w:rPr>
          <w:rFonts w:ascii="Times New Roman" w:hAnsi="Times New Roman"/>
          <w:lang w:val="es-AR"/>
        </w:rPr>
        <w:lastRenderedPageBreak/>
        <w:t xml:space="preserve">ellos algunas relaciones dialécticas y complementarias. Este es un libro que va dirigido a los especialistas en la materia, pero también a quienes recién se inician en la temática abordada, así como al gran público en general que desea informarse sobre estos problemas de la filosofía alemana. </w:t>
      </w:r>
    </w:p>
    <w:p w14:paraId="273649B0" w14:textId="77777777" w:rsidR="000F6078" w:rsidRPr="00962AA9" w:rsidRDefault="000F6078" w:rsidP="000F6078">
      <w:pPr>
        <w:spacing w:before="57" w:after="57" w:line="480" w:lineRule="auto"/>
        <w:ind w:firstLine="567"/>
        <w:rPr>
          <w:rFonts w:ascii="Times New Roman" w:hAnsi="Times New Roman"/>
          <w:lang w:val="es-AR"/>
        </w:rPr>
      </w:pPr>
      <w:r w:rsidRPr="00962AA9">
        <w:rPr>
          <w:rFonts w:ascii="Times New Roman" w:hAnsi="Times New Roman"/>
          <w:lang w:val="es-AR"/>
        </w:rPr>
        <w:t xml:space="preserve">Los autores de los capítulos de este libro son académicos especializados en el estudio de la filosofía clásica alemana. Todos ellos han publicado numerosos artículos en relación a esta temática tanto en español como en inglés y alemán. Ellos son los que presentaré a continuación. Agustín Lucas </w:t>
      </w:r>
      <w:proofErr w:type="spellStart"/>
      <w:r w:rsidRPr="00962AA9">
        <w:rPr>
          <w:rFonts w:ascii="Times New Roman" w:hAnsi="Times New Roman"/>
          <w:lang w:val="es-AR"/>
        </w:rPr>
        <w:t>Prestifilippo</w:t>
      </w:r>
      <w:proofErr w:type="spellEnd"/>
      <w:r w:rsidRPr="00962AA9">
        <w:rPr>
          <w:rFonts w:ascii="Times New Roman" w:hAnsi="Times New Roman"/>
          <w:lang w:val="es-AR"/>
        </w:rPr>
        <w:t xml:space="preserve"> es Doctor en Ciencias Sociales, Magister en Estudios Literarios y Licenciado en Sociología por la Universidad Nacional de Buenos Aires (UBA), además de investigador del CONICET. Aída Padilla </w:t>
      </w:r>
      <w:proofErr w:type="spellStart"/>
      <w:r w:rsidRPr="00962AA9">
        <w:rPr>
          <w:rFonts w:ascii="Times New Roman" w:hAnsi="Times New Roman"/>
          <w:lang w:val="es-AR"/>
        </w:rPr>
        <w:t>Nateras</w:t>
      </w:r>
      <w:proofErr w:type="spellEnd"/>
      <w:r w:rsidRPr="00962AA9">
        <w:rPr>
          <w:rFonts w:ascii="Times New Roman" w:hAnsi="Times New Roman"/>
          <w:lang w:val="es-AR"/>
        </w:rPr>
        <w:t xml:space="preserve"> es docente del Colegio de Letras Modernas y cursa la maestría en Filosofía en la Universidad Nacional Autónoma de México. Diego Moreno Mancipe es Doctor en Filosofía por la Universidad Complutense de Madrid, Magister en Filosofía por la Pontificia Universidad Javeriana de Bogotá e investigador del </w:t>
      </w:r>
      <w:r w:rsidRPr="00962AA9">
        <w:rPr>
          <w:rFonts w:ascii="Times New Roman" w:hAnsi="Times New Roman"/>
          <w:i/>
          <w:lang w:val="es-AR"/>
        </w:rPr>
        <w:t xml:space="preserve">New Center </w:t>
      </w:r>
      <w:proofErr w:type="spellStart"/>
      <w:r w:rsidRPr="00962AA9">
        <w:rPr>
          <w:rFonts w:ascii="Times New Roman" w:hAnsi="Times New Roman"/>
          <w:i/>
          <w:lang w:val="es-AR"/>
        </w:rPr>
        <w:t>for</w:t>
      </w:r>
      <w:proofErr w:type="spellEnd"/>
      <w:r w:rsidRPr="00962AA9">
        <w:rPr>
          <w:rFonts w:ascii="Times New Roman" w:hAnsi="Times New Roman"/>
          <w:i/>
          <w:lang w:val="es-AR"/>
        </w:rPr>
        <w:t xml:space="preserve"> </w:t>
      </w:r>
      <w:proofErr w:type="spellStart"/>
      <w:r w:rsidRPr="00962AA9">
        <w:rPr>
          <w:rFonts w:ascii="Times New Roman" w:hAnsi="Times New Roman"/>
          <w:i/>
          <w:lang w:val="es-AR"/>
        </w:rPr>
        <w:t>Research</w:t>
      </w:r>
      <w:proofErr w:type="spellEnd"/>
      <w:r w:rsidRPr="00962AA9">
        <w:rPr>
          <w:rFonts w:ascii="Times New Roman" w:hAnsi="Times New Roman"/>
          <w:i/>
          <w:lang w:val="es-AR"/>
        </w:rPr>
        <w:t xml:space="preserve"> &amp; </w:t>
      </w:r>
      <w:proofErr w:type="spellStart"/>
      <w:r w:rsidRPr="00962AA9">
        <w:rPr>
          <w:rFonts w:ascii="Times New Roman" w:hAnsi="Times New Roman"/>
          <w:i/>
          <w:lang w:val="es-AR"/>
        </w:rPr>
        <w:t>Practice</w:t>
      </w:r>
      <w:proofErr w:type="spellEnd"/>
      <w:r w:rsidRPr="00962AA9">
        <w:rPr>
          <w:rFonts w:ascii="Times New Roman" w:hAnsi="Times New Roman"/>
          <w:lang w:val="es-AR"/>
        </w:rPr>
        <w:t xml:space="preserve">. Federico </w:t>
      </w:r>
      <w:proofErr w:type="spellStart"/>
      <w:r w:rsidRPr="00962AA9">
        <w:rPr>
          <w:rFonts w:ascii="Times New Roman" w:hAnsi="Times New Roman"/>
          <w:lang w:val="es-AR"/>
        </w:rPr>
        <w:t>Vicum</w:t>
      </w:r>
      <w:proofErr w:type="spellEnd"/>
      <w:r w:rsidRPr="00962AA9">
        <w:rPr>
          <w:rFonts w:ascii="Times New Roman" w:hAnsi="Times New Roman"/>
          <w:lang w:val="es-AR"/>
        </w:rPr>
        <w:t xml:space="preserve"> es Profesor de Filosofía por la UBA y becario doctoral del CONICET. Francisco </w:t>
      </w:r>
      <w:proofErr w:type="spellStart"/>
      <w:r w:rsidRPr="00962AA9">
        <w:rPr>
          <w:rFonts w:ascii="Times New Roman" w:hAnsi="Times New Roman"/>
          <w:lang w:val="es-AR"/>
        </w:rPr>
        <w:t>Yocca</w:t>
      </w:r>
      <w:proofErr w:type="spellEnd"/>
      <w:r w:rsidRPr="00962AA9">
        <w:rPr>
          <w:rFonts w:ascii="Times New Roman" w:hAnsi="Times New Roman"/>
          <w:lang w:val="es-AR"/>
        </w:rPr>
        <w:t xml:space="preserve"> es Licenciado en Filosofía por la Universidad Nacional de Santiago del Estero (UNSE), doctorando en Filosofía por la Universidad Nacional de Córdoba (UNC), miembro del Instituto de Investigaciones Filosóficas de la UNSE, profesor adjunto regular de Filosofía Contemporánea en la UNSE y director de un Proyecto de Investigación sobre Libertad y Reconocimiento. Héctor Ferreiro es Doctor en Filosofía por la Universidad Humboldt de Berlín, investigador del CONICET, en donde dirige un Proyecto de Investigación sobre Filosofía Clásica Alemana. Jimena Solé es Doctora en Filosofía por la UBA e investigadora adjunta del CONICET. Juan Pablo Nicola es Licenciado en Ciencia Política por la UBA y becario doctoral del CONICET. Lucas Franco es Profesor de Filosofía y Especialista en Filosofía Política por la Universidad Nacional de General Sarmiento, doctorando en Filosofía </w:t>
      </w:r>
      <w:r w:rsidRPr="00962AA9">
        <w:rPr>
          <w:rFonts w:ascii="Times New Roman" w:hAnsi="Times New Roman"/>
          <w:lang w:val="es-AR"/>
        </w:rPr>
        <w:lastRenderedPageBreak/>
        <w:t xml:space="preserve">por la UNC. </w:t>
      </w:r>
      <w:proofErr w:type="spellStart"/>
      <w:r w:rsidRPr="00962AA9">
        <w:rPr>
          <w:rFonts w:ascii="Times New Roman" w:hAnsi="Times New Roman"/>
          <w:lang w:val="es-AR"/>
        </w:rPr>
        <w:t>Naím</w:t>
      </w:r>
      <w:proofErr w:type="spellEnd"/>
      <w:r w:rsidRPr="00962AA9">
        <w:rPr>
          <w:rFonts w:ascii="Times New Roman" w:hAnsi="Times New Roman"/>
          <w:lang w:val="es-AR"/>
        </w:rPr>
        <w:t xml:space="preserve"> Garnica es Doctor en Ciencias Humanas por la UNCA, Licenciado en Filosofía por la UNCA e investigador asistente del CONICET. Ricardo Andrade es Magister en Literaturas en Lenguas Extranjeras y en Literaturas Comparadas, Especialista en Problemas Filosóficos Contemporáneos por la UBA, Licenciado en Letras y becario doctoral del CONICET.</w:t>
      </w:r>
    </w:p>
    <w:p w14:paraId="68B5A932" w14:textId="44FA6FD6" w:rsidR="000F6078" w:rsidRPr="00962AA9" w:rsidRDefault="000F6078" w:rsidP="000F6078">
      <w:pPr>
        <w:spacing w:before="57" w:after="57" w:line="480" w:lineRule="auto"/>
        <w:ind w:firstLine="567"/>
        <w:rPr>
          <w:rFonts w:ascii="Times New Roman" w:hAnsi="Times New Roman"/>
          <w:lang w:val="es-AR"/>
        </w:rPr>
      </w:pPr>
      <w:r w:rsidRPr="00962AA9">
        <w:rPr>
          <w:rFonts w:ascii="Times New Roman" w:hAnsi="Times New Roman"/>
          <w:lang w:val="es-AR"/>
        </w:rPr>
        <w:t xml:space="preserve">Para este libro colaborativo los autores se han basado en un documento fundacional del idealismo alemán, pero que hasta el momento está poco estudiado. El texto al que me refiero es el manuscrito publicado bajo el título de </w:t>
      </w:r>
      <w:r w:rsidRPr="00962AA9">
        <w:rPr>
          <w:rFonts w:ascii="Times New Roman" w:hAnsi="Times New Roman"/>
          <w:i/>
          <w:lang w:val="es-AR"/>
        </w:rPr>
        <w:t>El más antiguo programa de sistema del idealismo alemán</w:t>
      </w:r>
      <w:r w:rsidRPr="00962AA9">
        <w:rPr>
          <w:rFonts w:ascii="Times New Roman" w:hAnsi="Times New Roman"/>
          <w:lang w:val="es-AR"/>
        </w:rPr>
        <w:t xml:space="preserve"> de </w:t>
      </w:r>
      <w:proofErr w:type="spellStart"/>
      <w:r w:rsidRPr="00962AA9">
        <w:rPr>
          <w:rFonts w:ascii="Times New Roman" w:hAnsi="Times New Roman"/>
          <w:lang w:val="es-AR"/>
        </w:rPr>
        <w:t>Hölderlin</w:t>
      </w:r>
      <w:proofErr w:type="spellEnd"/>
      <w:r w:rsidRPr="00962AA9">
        <w:rPr>
          <w:rFonts w:ascii="Times New Roman" w:hAnsi="Times New Roman"/>
          <w:lang w:val="es-AR"/>
        </w:rPr>
        <w:t xml:space="preserve">, </w:t>
      </w:r>
      <w:proofErr w:type="spellStart"/>
      <w:r w:rsidRPr="00962AA9">
        <w:rPr>
          <w:rFonts w:ascii="Times New Roman" w:hAnsi="Times New Roman"/>
          <w:lang w:val="es-AR"/>
        </w:rPr>
        <w:t>Schelling</w:t>
      </w:r>
      <w:proofErr w:type="spellEnd"/>
      <w:r w:rsidRPr="00962AA9">
        <w:rPr>
          <w:rFonts w:ascii="Times New Roman" w:hAnsi="Times New Roman"/>
          <w:lang w:val="es-AR"/>
        </w:rPr>
        <w:t xml:space="preserve"> y Hegel. Este documento, que está datado entre los años 1795 y 1797, es uno de los testimonios más antiguos en el que los pensadores alemanes clásicos discuten sobre las relaciones entre idealismo y romanticismo. En consecuencia, el propósito de la obra reseñada es justamente el de volver los pasos hasta el origen mismo de estos movimientos culturales y filosóficos. Los coordinadores mismos lo explicitan al decir que “Los escritos que componen este libro pretenden transitar ese camino de regreso hacia el «polícromo hormigueo» (</w:t>
      </w:r>
      <w:proofErr w:type="spellStart"/>
      <w:r w:rsidRPr="00962AA9">
        <w:rPr>
          <w:rFonts w:ascii="Times New Roman" w:hAnsi="Times New Roman"/>
          <w:lang w:val="es-AR"/>
        </w:rPr>
        <w:t>Schlegel</w:t>
      </w:r>
      <w:proofErr w:type="spellEnd"/>
      <w:r w:rsidRPr="00962AA9">
        <w:rPr>
          <w:rFonts w:ascii="Times New Roman" w:hAnsi="Times New Roman"/>
          <w:lang w:val="es-AR"/>
        </w:rPr>
        <w:t xml:space="preserve">, 1996, p. 123) en el que comenzó todo.” (Garnica y </w:t>
      </w:r>
      <w:proofErr w:type="spellStart"/>
      <w:r w:rsidRPr="00962AA9">
        <w:rPr>
          <w:rFonts w:ascii="Times New Roman" w:hAnsi="Times New Roman"/>
          <w:lang w:val="es-AR"/>
        </w:rPr>
        <w:t>Prestifilippo</w:t>
      </w:r>
      <w:proofErr w:type="spellEnd"/>
      <w:r w:rsidRPr="00962AA9">
        <w:rPr>
          <w:rFonts w:ascii="Times New Roman" w:hAnsi="Times New Roman"/>
          <w:lang w:val="es-AR"/>
        </w:rPr>
        <w:t xml:space="preserve">, 2024, p. 11) Por otra parte, considerando al texto fuente como un legado filosófico, la pregunta que se plantean los autores es cómo debe ser leído, bajo qué claves y actos de lectura se lo debería examinar. Una primera respuesta que dan los autores es que se debería “recuperar el carácter no individual de la voz que allí nos habla” (Garnica y </w:t>
      </w:r>
      <w:proofErr w:type="spellStart"/>
      <w:r w:rsidRPr="00962AA9">
        <w:rPr>
          <w:rFonts w:ascii="Times New Roman" w:hAnsi="Times New Roman"/>
          <w:lang w:val="es-AR"/>
        </w:rPr>
        <w:t>Prestifilippo</w:t>
      </w:r>
      <w:proofErr w:type="spellEnd"/>
      <w:r w:rsidRPr="00962AA9">
        <w:rPr>
          <w:rFonts w:ascii="Times New Roman" w:hAnsi="Times New Roman"/>
          <w:lang w:val="es-AR"/>
        </w:rPr>
        <w:t xml:space="preserve">, 2024, p. 13), puesto que hacer filosofía es una acción colectiva. Junto a esta respuesta los autores propondrán otras más “cuyo fin es trazar un sendero en el que la lectura podrá recorrer posibilidades sin fin.” (Garnica y </w:t>
      </w:r>
      <w:proofErr w:type="spellStart"/>
      <w:r w:rsidRPr="00962AA9">
        <w:rPr>
          <w:rFonts w:ascii="Times New Roman" w:hAnsi="Times New Roman"/>
          <w:lang w:val="es-AR"/>
        </w:rPr>
        <w:t>Prestifilippo</w:t>
      </w:r>
      <w:proofErr w:type="spellEnd"/>
      <w:r w:rsidRPr="00962AA9">
        <w:rPr>
          <w:rFonts w:ascii="Times New Roman" w:hAnsi="Times New Roman"/>
          <w:lang w:val="es-AR"/>
        </w:rPr>
        <w:t>, 2024, p. 17).</w:t>
      </w:r>
    </w:p>
    <w:p w14:paraId="1C28CF37" w14:textId="6BCF4B8A" w:rsidR="000F6078" w:rsidRPr="000E43BA" w:rsidRDefault="000F6078" w:rsidP="000F6078">
      <w:pPr>
        <w:spacing w:before="57" w:after="57" w:line="480" w:lineRule="auto"/>
        <w:ind w:firstLine="567"/>
        <w:rPr>
          <w:rFonts w:ascii="Times New Roman" w:hAnsi="Times New Roman"/>
          <w:lang w:val="es-AR"/>
        </w:rPr>
      </w:pPr>
      <w:r w:rsidRPr="00962AA9">
        <w:rPr>
          <w:rFonts w:ascii="Times New Roman" w:hAnsi="Times New Roman"/>
          <w:lang w:val="es-AR"/>
        </w:rPr>
        <w:t xml:space="preserve">La obra reseñada comienza con un Prólogo de María Jimena Solé, y una Introducción a cargo de los coordinadores Garnica y </w:t>
      </w:r>
      <w:proofErr w:type="spellStart"/>
      <w:r w:rsidRPr="00962AA9">
        <w:rPr>
          <w:rFonts w:ascii="Times New Roman" w:hAnsi="Times New Roman"/>
          <w:lang w:val="es-AR"/>
        </w:rPr>
        <w:t>Prestifilippo</w:t>
      </w:r>
      <w:proofErr w:type="spellEnd"/>
      <w:r w:rsidRPr="00962AA9">
        <w:rPr>
          <w:rFonts w:ascii="Times New Roman" w:hAnsi="Times New Roman"/>
          <w:lang w:val="es-AR"/>
        </w:rPr>
        <w:t>. Luego contiene n</w:t>
      </w:r>
      <w:r w:rsidR="00962AA9" w:rsidRPr="00962AA9">
        <w:rPr>
          <w:rFonts w:ascii="Times New Roman" w:hAnsi="Times New Roman"/>
          <w:lang w:val="es-AR"/>
        </w:rPr>
        <w:t>ueve</w:t>
      </w:r>
      <w:r w:rsidR="004555FF">
        <w:rPr>
          <w:rFonts w:ascii="Times New Roman" w:hAnsi="Times New Roman"/>
          <w:lang w:val="es-AR"/>
        </w:rPr>
        <w:t xml:space="preserve"> capítulos</w:t>
      </w:r>
      <w:r w:rsidRPr="00962AA9">
        <w:rPr>
          <w:rFonts w:ascii="Times New Roman" w:hAnsi="Times New Roman"/>
          <w:lang w:val="es-AR"/>
        </w:rPr>
        <w:t xml:space="preserve"> a cargo de </w:t>
      </w:r>
      <w:r w:rsidRPr="00962AA9">
        <w:rPr>
          <w:rFonts w:ascii="Times New Roman" w:hAnsi="Times New Roman"/>
          <w:lang w:val="es-AR"/>
        </w:rPr>
        <w:lastRenderedPageBreak/>
        <w:t>cada uno de los colaboradores del libro, y cierra con un Epílogo de Héctor Ferreiro. En total el libro consta de 263 páginas, sin considerar las semblanzas de los autores. E</w:t>
      </w:r>
      <w:r w:rsidR="004555FF">
        <w:rPr>
          <w:rFonts w:ascii="Times New Roman" w:hAnsi="Times New Roman"/>
          <w:lang w:val="es-AR"/>
        </w:rPr>
        <w:t xml:space="preserve">n un primer momento </w:t>
      </w:r>
      <w:proofErr w:type="spellStart"/>
      <w:r w:rsidR="004555FF">
        <w:rPr>
          <w:rFonts w:ascii="Times New Roman" w:hAnsi="Times New Roman"/>
          <w:lang w:val="es-AR"/>
        </w:rPr>
        <w:t>Vicum</w:t>
      </w:r>
      <w:proofErr w:type="spellEnd"/>
      <w:r w:rsidR="004555FF">
        <w:rPr>
          <w:rFonts w:ascii="Times New Roman" w:hAnsi="Times New Roman"/>
          <w:lang w:val="es-AR"/>
        </w:rPr>
        <w:t xml:space="preserve"> escribe </w:t>
      </w:r>
      <w:r w:rsidRPr="00962AA9">
        <w:rPr>
          <w:rFonts w:ascii="Times New Roman" w:hAnsi="Times New Roman"/>
          <w:i/>
          <w:iCs/>
          <w:lang w:val="es-AR"/>
        </w:rPr>
        <w:t xml:space="preserve">El descenso y el salto de Friedrich Heinrich </w:t>
      </w:r>
      <w:proofErr w:type="spellStart"/>
      <w:r w:rsidRPr="00962AA9">
        <w:rPr>
          <w:rFonts w:ascii="Times New Roman" w:hAnsi="Times New Roman"/>
          <w:i/>
          <w:iCs/>
          <w:lang w:val="es-AR"/>
        </w:rPr>
        <w:t>Jacobi</w:t>
      </w:r>
      <w:proofErr w:type="spellEnd"/>
      <w:r w:rsidRPr="00962AA9">
        <w:rPr>
          <w:rFonts w:ascii="Times New Roman" w:hAnsi="Times New Roman"/>
          <w:i/>
          <w:iCs/>
          <w:lang w:val="es-AR"/>
        </w:rPr>
        <w:t>. Naturaleza y creación</w:t>
      </w:r>
      <w:r w:rsidRPr="00962AA9">
        <w:rPr>
          <w:rFonts w:ascii="Times New Roman" w:hAnsi="Times New Roman"/>
          <w:lang w:val="es-AR"/>
        </w:rPr>
        <w:t xml:space="preserve">, </w:t>
      </w:r>
      <w:r w:rsidR="004555FF">
        <w:rPr>
          <w:rFonts w:ascii="Times New Roman" w:hAnsi="Times New Roman"/>
          <w:lang w:val="es-AR"/>
        </w:rPr>
        <w:t xml:space="preserve">en donde </w:t>
      </w:r>
      <w:r w:rsidRPr="00962AA9">
        <w:rPr>
          <w:rFonts w:ascii="Times New Roman" w:hAnsi="Times New Roman"/>
          <w:lang w:val="es-AR"/>
        </w:rPr>
        <w:t xml:space="preserve">analiza la filosofía de </w:t>
      </w:r>
      <w:proofErr w:type="spellStart"/>
      <w:r w:rsidRPr="00962AA9">
        <w:rPr>
          <w:rFonts w:ascii="Times New Roman" w:hAnsi="Times New Roman"/>
          <w:lang w:val="es-AR"/>
        </w:rPr>
        <w:t>Jacobi</w:t>
      </w:r>
      <w:proofErr w:type="spellEnd"/>
      <w:r w:rsidRPr="00962AA9">
        <w:rPr>
          <w:rFonts w:ascii="Times New Roman" w:hAnsi="Times New Roman"/>
          <w:lang w:val="es-AR"/>
        </w:rPr>
        <w:t xml:space="preserve"> desde los conceptos de lo absoluto y lo relativo, comparados con el ascenso y el descenso entre positividades. </w:t>
      </w:r>
      <w:r w:rsidR="004555FF">
        <w:rPr>
          <w:rFonts w:ascii="Times New Roman" w:hAnsi="Times New Roman"/>
          <w:lang w:val="es-AR"/>
        </w:rPr>
        <w:t xml:space="preserve">El aporte de Franco lleva por título </w:t>
      </w:r>
      <w:r w:rsidRPr="00962AA9">
        <w:rPr>
          <w:rFonts w:ascii="Times New Roman" w:hAnsi="Times New Roman"/>
          <w:i/>
          <w:iCs/>
          <w:lang w:val="es-AR"/>
        </w:rPr>
        <w:t>Herder: progreso e historia</w:t>
      </w:r>
      <w:r w:rsidRPr="00962AA9">
        <w:rPr>
          <w:rFonts w:ascii="Times New Roman" w:hAnsi="Times New Roman"/>
          <w:iCs/>
          <w:lang w:val="es-AR"/>
        </w:rPr>
        <w:t xml:space="preserve"> explora la forma en que los sentimientos el lenguaje y la cultura de la época influyeron en los debates filosóficos de los autores estudiados.</w:t>
      </w:r>
      <w:r w:rsidRPr="00962AA9">
        <w:rPr>
          <w:rFonts w:ascii="Times New Roman" w:hAnsi="Times New Roman"/>
          <w:lang w:val="es-AR"/>
        </w:rPr>
        <w:t xml:space="preserve"> </w:t>
      </w:r>
      <w:r w:rsidR="004555FF">
        <w:rPr>
          <w:rFonts w:ascii="Times New Roman" w:hAnsi="Times New Roman"/>
          <w:lang w:val="es-AR"/>
        </w:rPr>
        <w:t xml:space="preserve">El capítulo titulado </w:t>
      </w:r>
      <w:r w:rsidRPr="00962AA9">
        <w:rPr>
          <w:rFonts w:ascii="Times New Roman" w:hAnsi="Times New Roman"/>
          <w:i/>
          <w:lang w:val="es-AR"/>
        </w:rPr>
        <w:t xml:space="preserve">Abrazar la plenitud de lo no humano en tiempos indigentes. La </w:t>
      </w:r>
      <w:proofErr w:type="spellStart"/>
      <w:r w:rsidRPr="00962AA9">
        <w:rPr>
          <w:rFonts w:ascii="Times New Roman" w:hAnsi="Times New Roman"/>
          <w:i/>
          <w:lang w:val="es-AR"/>
        </w:rPr>
        <w:t>ecopoesía</w:t>
      </w:r>
      <w:proofErr w:type="spellEnd"/>
      <w:r w:rsidRPr="00962AA9">
        <w:rPr>
          <w:rFonts w:ascii="Times New Roman" w:hAnsi="Times New Roman"/>
          <w:i/>
          <w:lang w:val="es-AR"/>
        </w:rPr>
        <w:t xml:space="preserve"> de Friedrich </w:t>
      </w:r>
      <w:proofErr w:type="spellStart"/>
      <w:r w:rsidRPr="00962AA9">
        <w:rPr>
          <w:rFonts w:ascii="Times New Roman" w:hAnsi="Times New Roman"/>
          <w:i/>
          <w:lang w:val="es-AR"/>
        </w:rPr>
        <w:t>Hölderlin</w:t>
      </w:r>
      <w:proofErr w:type="spellEnd"/>
      <w:r w:rsidR="004555FF">
        <w:rPr>
          <w:rFonts w:ascii="Times New Roman" w:hAnsi="Times New Roman"/>
          <w:i/>
          <w:lang w:val="es-AR"/>
        </w:rPr>
        <w:t xml:space="preserve"> en los albores del </w:t>
      </w:r>
      <w:proofErr w:type="spellStart"/>
      <w:r w:rsidR="004555FF">
        <w:rPr>
          <w:rFonts w:ascii="Times New Roman" w:hAnsi="Times New Roman"/>
          <w:i/>
          <w:lang w:val="es-AR"/>
        </w:rPr>
        <w:t>Antropoceno</w:t>
      </w:r>
      <w:proofErr w:type="spellEnd"/>
      <w:r w:rsidR="004555FF">
        <w:rPr>
          <w:rFonts w:ascii="Times New Roman" w:hAnsi="Times New Roman"/>
          <w:lang w:val="es-AR"/>
        </w:rPr>
        <w:t>, de Andrade,</w:t>
      </w:r>
      <w:r w:rsidRPr="00962AA9">
        <w:rPr>
          <w:rFonts w:ascii="Times New Roman" w:hAnsi="Times New Roman"/>
          <w:i/>
          <w:lang w:val="es-AR"/>
        </w:rPr>
        <w:t xml:space="preserve"> </w:t>
      </w:r>
      <w:r w:rsidR="004555FF">
        <w:rPr>
          <w:rFonts w:ascii="Times New Roman" w:hAnsi="Times New Roman"/>
          <w:lang w:val="es-AR"/>
        </w:rPr>
        <w:t>o</w:t>
      </w:r>
      <w:r w:rsidRPr="00962AA9">
        <w:rPr>
          <w:rFonts w:ascii="Times New Roman" w:hAnsi="Times New Roman"/>
          <w:lang w:val="es-AR"/>
        </w:rPr>
        <w:t xml:space="preserve">frece un diagnóstico eco-crítico sobre el antropocentrismo, desde una conjunción entre idealismo y romanticismo. </w:t>
      </w:r>
      <w:r w:rsidR="004555FF">
        <w:rPr>
          <w:rFonts w:ascii="Times New Roman" w:hAnsi="Times New Roman"/>
          <w:lang w:val="es-AR"/>
        </w:rPr>
        <w:t xml:space="preserve">A continuación, Padilla </w:t>
      </w:r>
      <w:proofErr w:type="spellStart"/>
      <w:r w:rsidR="004555FF">
        <w:rPr>
          <w:rFonts w:ascii="Times New Roman" w:hAnsi="Times New Roman"/>
          <w:lang w:val="es-AR"/>
        </w:rPr>
        <w:t>Nateras</w:t>
      </w:r>
      <w:proofErr w:type="spellEnd"/>
      <w:r w:rsidR="004555FF">
        <w:rPr>
          <w:rFonts w:ascii="Times New Roman" w:hAnsi="Times New Roman"/>
          <w:lang w:val="es-AR"/>
        </w:rPr>
        <w:t xml:space="preserve"> desde </w:t>
      </w:r>
      <w:proofErr w:type="spellStart"/>
      <w:r w:rsidRPr="00962AA9">
        <w:rPr>
          <w:rFonts w:ascii="Times New Roman" w:hAnsi="Times New Roman"/>
          <w:i/>
          <w:lang w:val="es-AR"/>
        </w:rPr>
        <w:t>Bildung</w:t>
      </w:r>
      <w:proofErr w:type="spellEnd"/>
      <w:r w:rsidRPr="00962AA9">
        <w:rPr>
          <w:rFonts w:ascii="Times New Roman" w:hAnsi="Times New Roman"/>
          <w:i/>
          <w:lang w:val="es-AR"/>
        </w:rPr>
        <w:t xml:space="preserve"> e ironía en Friedrich </w:t>
      </w:r>
      <w:proofErr w:type="spellStart"/>
      <w:r w:rsidRPr="00962AA9">
        <w:rPr>
          <w:rFonts w:ascii="Times New Roman" w:hAnsi="Times New Roman"/>
          <w:i/>
          <w:lang w:val="es-AR"/>
        </w:rPr>
        <w:t>Schlegel</w:t>
      </w:r>
      <w:proofErr w:type="spellEnd"/>
      <w:r w:rsidR="004555FF">
        <w:rPr>
          <w:rFonts w:ascii="Times New Roman" w:hAnsi="Times New Roman"/>
          <w:lang w:val="es-AR"/>
        </w:rPr>
        <w:t xml:space="preserve">, </w:t>
      </w:r>
      <w:r w:rsidRPr="00962AA9">
        <w:rPr>
          <w:rFonts w:ascii="Times New Roman" w:hAnsi="Times New Roman"/>
          <w:lang w:val="es-AR"/>
        </w:rPr>
        <w:t xml:space="preserve">aborda las relaciones entre estética, ética y política a partir de la filosofía de </w:t>
      </w:r>
      <w:proofErr w:type="spellStart"/>
      <w:r w:rsidRPr="00962AA9">
        <w:rPr>
          <w:rFonts w:ascii="Times New Roman" w:hAnsi="Times New Roman"/>
          <w:lang w:val="es-AR"/>
        </w:rPr>
        <w:t>Schlegel</w:t>
      </w:r>
      <w:proofErr w:type="spellEnd"/>
      <w:r w:rsidRPr="00962AA9">
        <w:rPr>
          <w:rFonts w:ascii="Times New Roman" w:hAnsi="Times New Roman"/>
          <w:i/>
          <w:lang w:val="es-AR"/>
        </w:rPr>
        <w:t xml:space="preserve">. </w:t>
      </w:r>
      <w:r w:rsidR="004555FF">
        <w:rPr>
          <w:rFonts w:ascii="Times New Roman" w:hAnsi="Times New Roman"/>
          <w:lang w:val="es-AR"/>
        </w:rPr>
        <w:t>Seguidamente, Moreno Mancipe escribe</w:t>
      </w:r>
      <w:r w:rsidRPr="00962AA9">
        <w:rPr>
          <w:rFonts w:ascii="Times New Roman" w:hAnsi="Times New Roman"/>
          <w:lang w:val="es-AR"/>
        </w:rPr>
        <w:t xml:space="preserve"> </w:t>
      </w:r>
      <w:r w:rsidRPr="00962AA9">
        <w:rPr>
          <w:rFonts w:ascii="Times New Roman" w:hAnsi="Times New Roman"/>
          <w:i/>
          <w:lang w:val="es-AR"/>
        </w:rPr>
        <w:t xml:space="preserve">Los límites del nihilismo en la filosofía romántica de Friedrich </w:t>
      </w:r>
      <w:proofErr w:type="spellStart"/>
      <w:r w:rsidRPr="00962AA9">
        <w:rPr>
          <w:rFonts w:ascii="Times New Roman" w:hAnsi="Times New Roman"/>
          <w:i/>
          <w:lang w:val="es-AR"/>
        </w:rPr>
        <w:t>Schlegel</w:t>
      </w:r>
      <w:proofErr w:type="spellEnd"/>
      <w:r w:rsidR="004555FF">
        <w:rPr>
          <w:rFonts w:ascii="Times New Roman" w:hAnsi="Times New Roman"/>
          <w:lang w:val="es-AR"/>
        </w:rPr>
        <w:t>, a partir de lo cual</w:t>
      </w:r>
      <w:r w:rsidRPr="00962AA9">
        <w:rPr>
          <w:rFonts w:ascii="Times New Roman" w:hAnsi="Times New Roman"/>
          <w:i/>
          <w:lang w:val="es-AR"/>
        </w:rPr>
        <w:t xml:space="preserve"> </w:t>
      </w:r>
      <w:r w:rsidRPr="00962AA9">
        <w:rPr>
          <w:rFonts w:ascii="Times New Roman" w:hAnsi="Times New Roman"/>
          <w:lang w:val="es-AR"/>
        </w:rPr>
        <w:t xml:space="preserve">propone poner en diálogo a la filosofía de </w:t>
      </w:r>
      <w:proofErr w:type="spellStart"/>
      <w:r w:rsidRPr="00962AA9">
        <w:rPr>
          <w:rFonts w:ascii="Times New Roman" w:hAnsi="Times New Roman"/>
          <w:lang w:val="es-AR"/>
        </w:rPr>
        <w:t>Schlegel</w:t>
      </w:r>
      <w:proofErr w:type="spellEnd"/>
      <w:r w:rsidRPr="00962AA9">
        <w:rPr>
          <w:rFonts w:ascii="Times New Roman" w:hAnsi="Times New Roman"/>
          <w:lang w:val="es-AR"/>
        </w:rPr>
        <w:t xml:space="preserve"> con la crítica hegeliana sobre la misma</w:t>
      </w:r>
      <w:r w:rsidR="004555FF">
        <w:rPr>
          <w:rFonts w:ascii="Times New Roman" w:hAnsi="Times New Roman"/>
          <w:lang w:val="es-AR"/>
        </w:rPr>
        <w:t xml:space="preserve">. En </w:t>
      </w:r>
      <w:r w:rsidRPr="00962AA9">
        <w:rPr>
          <w:rFonts w:ascii="Times New Roman" w:hAnsi="Times New Roman"/>
          <w:i/>
          <w:lang w:val="es-AR"/>
        </w:rPr>
        <w:t xml:space="preserve">Friedrich </w:t>
      </w:r>
      <w:proofErr w:type="spellStart"/>
      <w:r w:rsidRPr="00962AA9">
        <w:rPr>
          <w:rFonts w:ascii="Times New Roman" w:hAnsi="Times New Roman"/>
          <w:i/>
          <w:lang w:val="es-AR"/>
        </w:rPr>
        <w:t>Schlegel</w:t>
      </w:r>
      <w:proofErr w:type="spellEnd"/>
      <w:r w:rsidRPr="00962AA9">
        <w:rPr>
          <w:rFonts w:ascii="Times New Roman" w:hAnsi="Times New Roman"/>
          <w:i/>
          <w:lang w:val="es-AR"/>
        </w:rPr>
        <w:t xml:space="preserve">, lector del Wilhelm </w:t>
      </w:r>
      <w:proofErr w:type="spellStart"/>
      <w:r w:rsidRPr="00962AA9">
        <w:rPr>
          <w:rFonts w:ascii="Times New Roman" w:hAnsi="Times New Roman"/>
          <w:i/>
          <w:lang w:val="es-AR"/>
        </w:rPr>
        <w:t>Meister</w:t>
      </w:r>
      <w:proofErr w:type="spellEnd"/>
      <w:r w:rsidR="004555FF">
        <w:rPr>
          <w:rFonts w:ascii="Times New Roman" w:hAnsi="Times New Roman"/>
          <w:i/>
          <w:lang w:val="es-AR"/>
        </w:rPr>
        <w:t xml:space="preserve">, </w:t>
      </w:r>
      <w:r w:rsidR="004555FF">
        <w:rPr>
          <w:rFonts w:ascii="Times New Roman" w:hAnsi="Times New Roman"/>
          <w:lang w:val="es-AR"/>
        </w:rPr>
        <w:t xml:space="preserve">Garnica </w:t>
      </w:r>
      <w:r w:rsidRPr="00962AA9">
        <w:rPr>
          <w:rFonts w:ascii="Times New Roman" w:hAnsi="Times New Roman"/>
          <w:lang w:val="es-AR"/>
        </w:rPr>
        <w:t>presenta la recepción que se hizo de la obra de Goethe en el romanticismo a partir de la idea de infinito</w:t>
      </w:r>
      <w:r w:rsidRPr="00962AA9">
        <w:rPr>
          <w:rFonts w:ascii="Times New Roman" w:hAnsi="Times New Roman"/>
          <w:i/>
          <w:lang w:val="es-AR"/>
        </w:rPr>
        <w:t>. Fe o saber. A propósito de una crítica al dogmatismo</w:t>
      </w:r>
      <w:r w:rsidRPr="00962AA9">
        <w:rPr>
          <w:rFonts w:ascii="Times New Roman" w:hAnsi="Times New Roman"/>
          <w:lang w:val="es-AR"/>
        </w:rPr>
        <w:t xml:space="preserve"> </w:t>
      </w:r>
      <w:r w:rsidR="000E43BA">
        <w:rPr>
          <w:rFonts w:ascii="Times New Roman" w:hAnsi="Times New Roman"/>
          <w:lang w:val="es-AR"/>
        </w:rPr>
        <w:t xml:space="preserve">es el título que </w:t>
      </w:r>
      <w:proofErr w:type="spellStart"/>
      <w:r w:rsidR="000E43BA">
        <w:rPr>
          <w:rFonts w:ascii="Times New Roman" w:hAnsi="Times New Roman"/>
          <w:lang w:val="es-AR"/>
        </w:rPr>
        <w:t>elegió</w:t>
      </w:r>
      <w:proofErr w:type="spellEnd"/>
      <w:r w:rsidR="000E43BA">
        <w:rPr>
          <w:rFonts w:ascii="Times New Roman" w:hAnsi="Times New Roman"/>
          <w:lang w:val="es-AR"/>
        </w:rPr>
        <w:t xml:space="preserve"> </w:t>
      </w:r>
      <w:proofErr w:type="spellStart"/>
      <w:r w:rsidR="000E43BA">
        <w:rPr>
          <w:rFonts w:ascii="Times New Roman" w:hAnsi="Times New Roman"/>
          <w:lang w:val="es-AR"/>
        </w:rPr>
        <w:t>Prestifilippo</w:t>
      </w:r>
      <w:proofErr w:type="spellEnd"/>
      <w:r w:rsidR="000E43BA">
        <w:rPr>
          <w:rFonts w:ascii="Times New Roman" w:hAnsi="Times New Roman"/>
          <w:lang w:val="es-AR"/>
        </w:rPr>
        <w:t xml:space="preserve"> para su contribución al texto. En ella </w:t>
      </w:r>
      <w:r w:rsidRPr="00962AA9">
        <w:rPr>
          <w:rFonts w:ascii="Times New Roman" w:hAnsi="Times New Roman"/>
          <w:lang w:val="es-AR"/>
        </w:rPr>
        <w:t>presenta la relación de la filosofía hegeliana con los aportes del escepticismo de Sexto Empírico como crítica a todo dogmatismo.</w:t>
      </w:r>
      <w:r w:rsidRPr="00962AA9">
        <w:rPr>
          <w:rFonts w:ascii="Times New Roman" w:hAnsi="Times New Roman"/>
          <w:i/>
          <w:lang w:val="es-AR"/>
        </w:rPr>
        <w:t xml:space="preserve"> </w:t>
      </w:r>
      <w:r w:rsidR="000E43BA">
        <w:rPr>
          <w:rFonts w:ascii="Times New Roman" w:hAnsi="Times New Roman"/>
          <w:lang w:val="es-AR"/>
        </w:rPr>
        <w:t xml:space="preserve">En </w:t>
      </w:r>
      <w:r w:rsidRPr="00962AA9">
        <w:rPr>
          <w:rFonts w:ascii="Times New Roman" w:hAnsi="Times New Roman"/>
          <w:i/>
          <w:lang w:val="es-AR"/>
        </w:rPr>
        <w:t>La idea de libertad en Hegel</w:t>
      </w:r>
      <w:r w:rsidR="000E43BA">
        <w:rPr>
          <w:rFonts w:ascii="Times New Roman" w:hAnsi="Times New Roman"/>
          <w:lang w:val="es-AR"/>
        </w:rPr>
        <w:t>,</w:t>
      </w:r>
      <w:r w:rsidRPr="00962AA9">
        <w:rPr>
          <w:rFonts w:ascii="Times New Roman" w:hAnsi="Times New Roman"/>
          <w:lang w:val="es-AR"/>
        </w:rPr>
        <w:t xml:space="preserve"> </w:t>
      </w:r>
      <w:proofErr w:type="spellStart"/>
      <w:r w:rsidRPr="00962AA9">
        <w:rPr>
          <w:rFonts w:ascii="Times New Roman" w:hAnsi="Times New Roman"/>
          <w:lang w:val="es-AR"/>
        </w:rPr>
        <w:t>Yocca</w:t>
      </w:r>
      <w:proofErr w:type="spellEnd"/>
      <w:r w:rsidRPr="00962AA9">
        <w:rPr>
          <w:rFonts w:ascii="Times New Roman" w:hAnsi="Times New Roman"/>
          <w:lang w:val="es-AR"/>
        </w:rPr>
        <w:t xml:space="preserve"> examina la noción de libertad en los escritos de Hegel de la época de Jena. Este capítulo es uno de los más lúcidos de la obra, ya que allí se indagan los alcances del concepto de libertad desde la elaboración de una nueva mitología que se buscaba forjar desde aquel grupo de filósofos alemanes</w:t>
      </w:r>
      <w:r w:rsidRPr="00962AA9">
        <w:rPr>
          <w:rFonts w:ascii="Times New Roman" w:hAnsi="Times New Roman"/>
          <w:i/>
          <w:lang w:val="es-AR"/>
        </w:rPr>
        <w:t>.</w:t>
      </w:r>
      <w:r w:rsidR="000E43BA">
        <w:rPr>
          <w:rFonts w:ascii="Times New Roman" w:hAnsi="Times New Roman"/>
          <w:lang w:val="es-AR"/>
        </w:rPr>
        <w:t xml:space="preserve"> Por su parte, de Nicola </w:t>
      </w:r>
      <w:r w:rsidR="000E43BA" w:rsidRPr="00962AA9">
        <w:rPr>
          <w:rFonts w:ascii="Times New Roman" w:hAnsi="Times New Roman"/>
          <w:lang w:val="es-AR"/>
        </w:rPr>
        <w:t>analiza el concepto de positividad en el joven Hegel</w:t>
      </w:r>
      <w:r w:rsidR="000E43BA">
        <w:rPr>
          <w:rFonts w:ascii="Times New Roman" w:hAnsi="Times New Roman"/>
          <w:lang w:val="es-AR"/>
        </w:rPr>
        <w:t xml:space="preserve"> en</w:t>
      </w:r>
      <w:r w:rsidR="000E43BA" w:rsidRPr="00962AA9">
        <w:rPr>
          <w:rFonts w:ascii="Times New Roman" w:hAnsi="Times New Roman"/>
          <w:i/>
          <w:lang w:val="es-AR"/>
        </w:rPr>
        <w:t xml:space="preserve"> </w:t>
      </w:r>
      <w:r w:rsidRPr="00962AA9">
        <w:rPr>
          <w:rFonts w:ascii="Times New Roman" w:hAnsi="Times New Roman"/>
          <w:i/>
          <w:lang w:val="es-AR"/>
        </w:rPr>
        <w:t xml:space="preserve">Positividad, violencia y crítica. Un análisis de la experiencia moderna de lo positivo en los </w:t>
      </w:r>
      <w:r w:rsidRPr="00962AA9">
        <w:rPr>
          <w:rFonts w:ascii="Times New Roman" w:hAnsi="Times New Roman"/>
          <w:i/>
          <w:lang w:val="es-AR"/>
        </w:rPr>
        <w:lastRenderedPageBreak/>
        <w:t>escritos de juventud y el Escrito sobre la Diferencia de G.W.F. Hegel</w:t>
      </w:r>
      <w:r w:rsidR="000E43BA">
        <w:rPr>
          <w:rFonts w:ascii="Times New Roman" w:hAnsi="Times New Roman"/>
          <w:lang w:val="es-AR"/>
        </w:rPr>
        <w:t xml:space="preserve">. Cierra la obra un </w:t>
      </w:r>
      <w:r w:rsidR="000E43BA">
        <w:rPr>
          <w:rFonts w:ascii="Times New Roman" w:hAnsi="Times New Roman"/>
          <w:i/>
          <w:lang w:val="es-AR"/>
        </w:rPr>
        <w:t xml:space="preserve">Epílogo </w:t>
      </w:r>
      <w:r w:rsidR="000E43BA">
        <w:rPr>
          <w:rFonts w:ascii="Times New Roman" w:hAnsi="Times New Roman"/>
          <w:lang w:val="es-AR"/>
        </w:rPr>
        <w:t>a cargo de Ferreiro.</w:t>
      </w:r>
    </w:p>
    <w:p w14:paraId="64A2219B" w14:textId="77777777" w:rsidR="000F6078" w:rsidRPr="00962AA9" w:rsidRDefault="000F6078" w:rsidP="000F6078">
      <w:pPr>
        <w:spacing w:before="57" w:after="57" w:line="480" w:lineRule="auto"/>
        <w:ind w:firstLine="567"/>
        <w:rPr>
          <w:rFonts w:ascii="Times New Roman" w:hAnsi="Times New Roman"/>
          <w:lang w:val="es-AR"/>
        </w:rPr>
      </w:pPr>
      <w:r w:rsidRPr="00962AA9">
        <w:rPr>
          <w:rFonts w:ascii="Times New Roman" w:hAnsi="Times New Roman"/>
          <w:lang w:val="es-AR"/>
        </w:rPr>
        <w:t>El libro reseñado está escrito por verdaderos especialistas en los temas que abordan, y representa una contribución significativa al campo de la filosofía. Sobre todo, debo resaltar que esta obra ofrece una exploración profunda, y al mismo tiempo accesible, a las ideas filosóficas alemanas que han marcado el comienzo de dos movimientos tan importantes como el idealismo y el romanticismo. Desde el comienzo los autores capturan la atención del lector con una introducción que anticipa los temas filosóficos, históricos y culturales que se desarrollarán en los capítulos del libro. Luego, cada parte del texto expone la capacidad de los autores para desentrañar conceptos complejos y presentarlos de manera clara, concisa y comprensible para los lectores especializados y para el público en general. Este es uno de los mayores méritos del libro.</w:t>
      </w:r>
    </w:p>
    <w:p w14:paraId="3AF03317" w14:textId="77777777" w:rsidR="000F6078" w:rsidRPr="00962AA9" w:rsidRDefault="000F6078" w:rsidP="000F6078">
      <w:pPr>
        <w:spacing w:before="57" w:after="57" w:line="480" w:lineRule="auto"/>
        <w:ind w:firstLine="567"/>
        <w:rPr>
          <w:rFonts w:ascii="Times New Roman" w:hAnsi="Times New Roman"/>
          <w:lang w:val="es-AR"/>
        </w:rPr>
      </w:pPr>
      <w:r w:rsidRPr="00962AA9">
        <w:rPr>
          <w:rFonts w:ascii="Times New Roman" w:hAnsi="Times New Roman"/>
          <w:lang w:val="es-AR"/>
        </w:rPr>
        <w:t xml:space="preserve">Otro punto fuerte de la obra es que logra explicar las principales ideas sobre el proceso histórico en el que se constituyó el idealismo alemán en conjunción con el romanticismo, desechando o, al menos, matizando las clásicas oposiciones que se suelen señalar entre ambas corrientes. Los capítulos dedicados a Hegel, especialmente el capítulo </w:t>
      </w:r>
      <w:r w:rsidRPr="00962AA9">
        <w:rPr>
          <w:rFonts w:ascii="Times New Roman" w:hAnsi="Times New Roman"/>
          <w:i/>
          <w:lang w:val="es-AR"/>
        </w:rPr>
        <w:t>La idea de la libertad en Hegel. Notas acerca de una concepción temprana</w:t>
      </w:r>
      <w:r w:rsidRPr="00962AA9">
        <w:rPr>
          <w:rFonts w:ascii="Times New Roman" w:hAnsi="Times New Roman"/>
          <w:lang w:val="es-AR"/>
        </w:rPr>
        <w:t>, reflejan una comprensión cabal del pensamiento hegeliano, el cual es presentado con erudición y claridad, despojando de su filosofía aquella oscuridad que a menudo le atribuyen sus críticos.</w:t>
      </w:r>
    </w:p>
    <w:p w14:paraId="2BE4D5E5" w14:textId="77777777" w:rsidR="000F6078" w:rsidRPr="00962AA9" w:rsidRDefault="000F6078" w:rsidP="000F6078">
      <w:pPr>
        <w:spacing w:before="57" w:after="57" w:line="480" w:lineRule="auto"/>
        <w:ind w:firstLine="567"/>
        <w:rPr>
          <w:rFonts w:ascii="Times New Roman" w:hAnsi="Times New Roman"/>
          <w:lang w:val="es-AR"/>
        </w:rPr>
      </w:pPr>
      <w:r w:rsidRPr="00962AA9">
        <w:rPr>
          <w:rFonts w:ascii="Times New Roman" w:hAnsi="Times New Roman"/>
          <w:lang w:val="es-AR"/>
        </w:rPr>
        <w:t xml:space="preserve">La obra es una contribución inestimable para la filosofía en lengua española, ya que no existen antecedentes de libros similares, en los cuales se presente de modo ameno las teorías de los autores abordados. Además, cada tema presentado invita al lector a la reflexión y al debate, al vincular aquellos temas con la vida cotidiana y los desafíos contemporáneos relevantes. Esto </w:t>
      </w:r>
      <w:r w:rsidRPr="00962AA9">
        <w:rPr>
          <w:rFonts w:ascii="Times New Roman" w:hAnsi="Times New Roman"/>
          <w:lang w:val="es-AR"/>
        </w:rPr>
        <w:lastRenderedPageBreak/>
        <w:t>ofrece al lector una nueva perspectiva sobre el impacto de la filosofía clásica alemana en la sociedad actual.</w:t>
      </w:r>
    </w:p>
    <w:p w14:paraId="04EE722F" w14:textId="7A3C9E55" w:rsidR="000F6078" w:rsidRPr="00962AA9" w:rsidRDefault="000F6078" w:rsidP="000F6078">
      <w:pPr>
        <w:spacing w:line="480" w:lineRule="auto"/>
        <w:rPr>
          <w:rFonts w:ascii="Times New Roman" w:hAnsi="Times New Roman"/>
          <w:lang w:val="es-AR"/>
        </w:rPr>
      </w:pPr>
      <w:r w:rsidRPr="00962AA9">
        <w:rPr>
          <w:rFonts w:ascii="Times New Roman" w:hAnsi="Times New Roman"/>
          <w:lang w:val="es-AR"/>
        </w:rPr>
        <w:t xml:space="preserve">Autor de la reseña: Mariano Suarez Burgos. </w:t>
      </w:r>
      <w:r w:rsidR="000E43BA">
        <w:rPr>
          <w:rFonts w:ascii="Times New Roman" w:hAnsi="Times New Roman"/>
          <w:lang w:val="es-AR"/>
        </w:rPr>
        <w:t>Universidad Nacional de Santiago del Estero. Facultad de Humanidades, Ciencias Sociales y de la Salud. Departamento de Filosofía. Cátedras de Lógica, Filosofía Medieval, Introducción al Universo Científico, Lógica de las Ciencias Económicas, Concepciones Filosóficas, y Seminario de Ética y Trabajo Social.</w:t>
      </w:r>
    </w:p>
    <w:p w14:paraId="4A9F2D32" w14:textId="77777777" w:rsidR="000F6078" w:rsidRPr="00962AA9" w:rsidRDefault="000F6078" w:rsidP="000F6078">
      <w:pPr>
        <w:spacing w:line="480" w:lineRule="auto"/>
        <w:rPr>
          <w:rFonts w:ascii="Times New Roman" w:hAnsi="Times New Roman"/>
          <w:lang w:val="es-AR"/>
        </w:rPr>
      </w:pPr>
      <w:r w:rsidRPr="00962AA9">
        <w:rPr>
          <w:rFonts w:ascii="Times New Roman" w:hAnsi="Times New Roman"/>
          <w:lang w:val="es-AR"/>
        </w:rPr>
        <w:t xml:space="preserve">Correo electrónico: </w:t>
      </w:r>
      <w:hyperlink r:id="rId6" w:history="1">
        <w:r w:rsidRPr="00962AA9">
          <w:rPr>
            <w:rStyle w:val="Hipervnculo"/>
            <w:rFonts w:ascii="Times New Roman" w:hAnsi="Times New Roman"/>
            <w:lang w:val="es-AR"/>
          </w:rPr>
          <w:t>marianoasb@gmail.com</w:t>
        </w:r>
      </w:hyperlink>
    </w:p>
    <w:p w14:paraId="5795B2E0" w14:textId="77777777" w:rsidR="000F6078" w:rsidRPr="00962AA9" w:rsidRDefault="000F6078" w:rsidP="000F6078">
      <w:pPr>
        <w:spacing w:line="480" w:lineRule="auto"/>
        <w:rPr>
          <w:rFonts w:ascii="Times New Roman" w:hAnsi="Times New Roman"/>
          <w:lang w:val="es-AR"/>
        </w:rPr>
      </w:pPr>
      <w:r w:rsidRPr="00962AA9">
        <w:rPr>
          <w:rFonts w:ascii="Times New Roman" w:hAnsi="Times New Roman"/>
          <w:lang w:val="es-AR"/>
        </w:rPr>
        <w:t xml:space="preserve">Dirección postal de la de la institución en la que desarrolla actividades: Universidad Nacional de Santiago del Estero, Facultad de Humanidades, Ciencias Sociales y de la Salud. </w:t>
      </w:r>
      <w:r w:rsidRPr="00962AA9">
        <w:rPr>
          <w:rStyle w:val="lrzxr"/>
          <w:lang w:val="es-AR"/>
        </w:rPr>
        <w:t>Av. Belgrano Sur 2180, C.P. G4200, Santiago del Estero, Ciudad Capital.</w:t>
      </w:r>
    </w:p>
    <w:p w14:paraId="24FC21CE" w14:textId="77777777" w:rsidR="000F6078" w:rsidRPr="00962AA9" w:rsidRDefault="000F6078" w:rsidP="000F6078">
      <w:pPr>
        <w:autoSpaceDE w:val="0"/>
        <w:autoSpaceDN w:val="0"/>
        <w:adjustRightInd w:val="0"/>
        <w:spacing w:line="480" w:lineRule="auto"/>
        <w:ind w:left="1701"/>
        <w:jc w:val="center"/>
        <w:rPr>
          <w:rFonts w:ascii="Nyala" w:hAnsi="Nyala"/>
          <w:color w:val="000000"/>
          <w:sz w:val="24"/>
          <w:lang w:val="es-AR" w:eastAsia="es-AR" w:bidi="he-IL"/>
        </w:rPr>
        <w:sectPr w:rsidR="000F6078" w:rsidRPr="00962AA9" w:rsidSect="00A61A82">
          <w:headerReference w:type="default" r:id="rId7"/>
          <w:footerReference w:type="default" r:id="rId8"/>
          <w:pgSz w:w="11906" w:h="16838"/>
          <w:pgMar w:top="3119" w:right="1701" w:bottom="1418" w:left="1701" w:header="567" w:footer="708" w:gutter="0"/>
          <w:cols w:space="284"/>
          <w:docGrid w:linePitch="360"/>
        </w:sectPr>
      </w:pPr>
      <w:r w:rsidRPr="00962AA9">
        <w:rPr>
          <w:rFonts w:ascii="Nyala" w:hAnsi="Nyala"/>
          <w:color w:val="000000"/>
          <w:sz w:val="24"/>
          <w:lang w:val="es-AR" w:eastAsia="es-AR" w:bidi="he-IL"/>
        </w:rPr>
        <w:t xml:space="preserve">               </w:t>
      </w:r>
    </w:p>
    <w:bookmarkEnd w:id="0"/>
    <w:p w14:paraId="77A99AEC" w14:textId="77777777" w:rsidR="000F6078" w:rsidRPr="00962AA9" w:rsidRDefault="000F6078" w:rsidP="000F6078">
      <w:pPr>
        <w:rPr>
          <w:lang w:val="es-AR"/>
        </w:rPr>
      </w:pPr>
    </w:p>
    <w:p w14:paraId="40A94DB0" w14:textId="77777777" w:rsidR="000F6078" w:rsidRPr="00962AA9" w:rsidRDefault="000F6078" w:rsidP="000F6078">
      <w:pPr>
        <w:rPr>
          <w:lang w:val="es-AR"/>
        </w:rPr>
      </w:pPr>
    </w:p>
    <w:p w14:paraId="3A163FD1" w14:textId="77777777" w:rsidR="00223B61" w:rsidRPr="00962AA9" w:rsidRDefault="00223B61" w:rsidP="000F6078">
      <w:pPr>
        <w:rPr>
          <w:lang w:val="es-AR"/>
        </w:rPr>
      </w:pPr>
    </w:p>
    <w:sectPr w:rsidR="00223B61" w:rsidRPr="00962AA9" w:rsidSect="00A61A82">
      <w:type w:val="continuous"/>
      <w:pgSz w:w="11906" w:h="16838"/>
      <w:pgMar w:top="3119" w:right="1701" w:bottom="1418"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97864" w14:textId="77777777" w:rsidR="002059B4" w:rsidRDefault="002059B4">
      <w:r>
        <w:separator/>
      </w:r>
    </w:p>
  </w:endnote>
  <w:endnote w:type="continuationSeparator" w:id="0">
    <w:p w14:paraId="26AA0039" w14:textId="77777777" w:rsidR="002059B4" w:rsidRDefault="0020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Nyala">
    <w:altName w:val="Times New Roman"/>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9E4FA" w14:textId="77777777" w:rsidR="001D3500" w:rsidRDefault="00EC2A9B">
    <w:pPr>
      <w:pStyle w:val="Piedepgina"/>
    </w:pPr>
    <w:r w:rsidRPr="00AD4F56">
      <w:rPr>
        <w:noProof/>
        <w:lang w:val="es-AR" w:eastAsia="es-AR" w:bidi="ar-SA"/>
      </w:rPr>
      <mc:AlternateContent>
        <mc:Choice Requires="wps">
          <w:drawing>
            <wp:anchor distT="0" distB="0" distL="114300" distR="114300" simplePos="0" relativeHeight="251659776" behindDoc="0" locked="0" layoutInCell="1" allowOverlap="1" wp14:anchorId="69DE70E4" wp14:editId="159DC12F">
              <wp:simplePos x="0" y="0"/>
              <wp:positionH relativeFrom="column">
                <wp:posOffset>-603885</wp:posOffset>
              </wp:positionH>
              <wp:positionV relativeFrom="paragraph">
                <wp:posOffset>-180340</wp:posOffset>
              </wp:positionV>
              <wp:extent cx="7040245" cy="635"/>
              <wp:effectExtent l="53340" t="48260" r="50165" b="46355"/>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245" cy="635"/>
                      </a:xfrm>
                      <a:prstGeom prst="straightConnector1">
                        <a:avLst/>
                      </a:prstGeom>
                      <a:noFill/>
                      <a:ln w="88900">
                        <a:solidFill>
                          <a:srgbClr val="3668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1745069" id="_x0000_t32" coordsize="21600,21600" o:spt="32" o:oned="t" path="m,l21600,21600e" filled="f">
              <v:path arrowok="t" fillok="f" o:connecttype="none"/>
              <o:lock v:ext="edit" shapetype="t"/>
            </v:shapetype>
            <v:shape id="Conector recto de flecha 5" o:spid="_x0000_s1026" type="#_x0000_t32" style="position:absolute;margin-left:-47.55pt;margin-top:-14.2pt;width:554.3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" strokecolor="#366896" strokeweight="7pt">
              <v:shadow color="#622423" opacity=".5" offset="1pt"/>
            </v:shape>
          </w:pict>
        </mc:Fallback>
      </mc:AlternateContent>
    </w:r>
    <w:r w:rsidRPr="00AD4F56">
      <w:rPr>
        <w:noProof/>
        <w:lang w:val="es-AR" w:eastAsia="es-AR" w:bidi="ar-SA"/>
      </w:rPr>
      <mc:AlternateContent>
        <mc:Choice Requires="wps">
          <w:drawing>
            <wp:anchor distT="0" distB="0" distL="114300" distR="114300" simplePos="0" relativeHeight="251658752" behindDoc="0" locked="0" layoutInCell="1" allowOverlap="1" wp14:anchorId="6008E032" wp14:editId="4F8DB9E0">
              <wp:simplePos x="0" y="0"/>
              <wp:positionH relativeFrom="column">
                <wp:posOffset>-603885</wp:posOffset>
              </wp:positionH>
              <wp:positionV relativeFrom="paragraph">
                <wp:posOffset>-251460</wp:posOffset>
              </wp:positionV>
              <wp:extent cx="7040245" cy="0"/>
              <wp:effectExtent l="24765" t="24765" r="21590" b="2286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245" cy="0"/>
                      </a:xfrm>
                      <a:prstGeom prst="straightConnector1">
                        <a:avLst/>
                      </a:prstGeom>
                      <a:noFill/>
                      <a:ln w="3175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F84B464" id="Conector recto de flecha 4" o:spid="_x0000_s1026" type="#_x0000_t32" style="position:absolute;margin-left:-47.55pt;margin-top:-19.8pt;width:554.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" strokecolor="#c0504d" strokeweight="2.5pt">
              <v:shadow color="#868686"/>
            </v:shape>
          </w:pict>
        </mc:Fallback>
      </mc:AlternateContent>
    </w:r>
    <w:r w:rsidRPr="00AD4F56">
      <w:rPr>
        <w:noProof/>
        <w:lang w:val="es-AR" w:eastAsia="es-AR" w:bidi="ar-SA"/>
      </w:rPr>
      <mc:AlternateContent>
        <mc:Choice Requires="wps">
          <w:drawing>
            <wp:anchor distT="0" distB="0" distL="114300" distR="114300" simplePos="0" relativeHeight="251656704" behindDoc="0" locked="0" layoutInCell="1" allowOverlap="1" wp14:anchorId="0B20ACCE" wp14:editId="7F9219EC">
              <wp:simplePos x="0" y="0"/>
              <wp:positionH relativeFrom="column">
                <wp:posOffset>-699135</wp:posOffset>
              </wp:positionH>
              <wp:positionV relativeFrom="paragraph">
                <wp:posOffset>-118110</wp:posOffset>
              </wp:positionV>
              <wp:extent cx="5267325" cy="568960"/>
              <wp:effectExtent l="0" t="0" r="381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568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89407" w14:textId="77777777" w:rsidR="001D3500" w:rsidRPr="00DE0834" w:rsidRDefault="00EC2A9B" w:rsidP="00BA0B6E">
                          <w:pPr>
                            <w:contextualSpacing/>
                            <w:rPr>
                              <w:b/>
                              <w:sz w:val="16"/>
                              <w:szCs w:val="16"/>
                              <w:lang w:val="es-ES"/>
                            </w:rPr>
                          </w:pPr>
                          <w:r w:rsidRPr="00DE0834">
                            <w:rPr>
                              <w:b/>
                              <w:sz w:val="16"/>
                              <w:szCs w:val="16"/>
                              <w:lang w:val="es-ES"/>
                            </w:rPr>
                            <w:t>Facultad de Humanidades Ciencias Sociales y de la Salud   –  Universidad Nacional de Santiago del Estero</w:t>
                          </w:r>
                        </w:p>
                        <w:p w14:paraId="4143A912" w14:textId="77777777" w:rsidR="001D3500" w:rsidRPr="00122092" w:rsidRDefault="00EC2A9B" w:rsidP="00BA0B6E">
                          <w:pPr>
                            <w:contextualSpacing/>
                            <w:rPr>
                              <w:rStyle w:val="estilo37"/>
                              <w:sz w:val="16"/>
                              <w:szCs w:val="16"/>
                              <w:lang w:val="es-ES"/>
                            </w:rPr>
                          </w:pPr>
                          <w:r>
                            <w:rPr>
                              <w:sz w:val="16"/>
                              <w:szCs w:val="16"/>
                              <w:lang w:val="es-ES"/>
                            </w:rPr>
                            <w:t xml:space="preserve">Sede Central: </w:t>
                          </w:r>
                          <w:r w:rsidRPr="00122092">
                            <w:rPr>
                              <w:rStyle w:val="estilo37"/>
                              <w:sz w:val="16"/>
                              <w:szCs w:val="16"/>
                              <w:lang w:val="es-ES"/>
                            </w:rPr>
                            <w:t xml:space="preserve">Av. Belgrano (s) 2180 </w:t>
                          </w:r>
                          <w:r w:rsidRPr="00DE0834">
                            <w:rPr>
                              <w:sz w:val="16"/>
                              <w:szCs w:val="16"/>
                              <w:lang w:val="es-ES"/>
                            </w:rPr>
                            <w:t xml:space="preserve">  –  Santiago del </w:t>
                          </w:r>
                          <w:proofErr w:type="gramStart"/>
                          <w:r w:rsidRPr="00DE0834">
                            <w:rPr>
                              <w:sz w:val="16"/>
                              <w:szCs w:val="16"/>
                              <w:lang w:val="es-ES"/>
                            </w:rPr>
                            <w:t>Estero  –</w:t>
                          </w:r>
                          <w:proofErr w:type="gramEnd"/>
                          <w:r w:rsidRPr="00DE0834">
                            <w:rPr>
                              <w:sz w:val="16"/>
                              <w:szCs w:val="16"/>
                              <w:lang w:val="es-ES"/>
                            </w:rPr>
                            <w:t xml:space="preserve">  C.P: 4.200</w:t>
                          </w:r>
                          <w:r>
                            <w:rPr>
                              <w:sz w:val="16"/>
                              <w:szCs w:val="16"/>
                              <w:lang w:val="es-ES"/>
                            </w:rPr>
                            <w:t xml:space="preserve"> – </w:t>
                          </w:r>
                          <w:r w:rsidRPr="00122092">
                            <w:rPr>
                              <w:rStyle w:val="estilo37"/>
                              <w:sz w:val="16"/>
                              <w:szCs w:val="16"/>
                              <w:lang w:val="es-ES"/>
                            </w:rPr>
                            <w:t xml:space="preserve">Tel: (0385) 450 9570 </w:t>
                          </w:r>
                          <w:proofErr w:type="spellStart"/>
                          <w:r w:rsidRPr="00122092">
                            <w:rPr>
                              <w:rStyle w:val="estilo37"/>
                              <w:sz w:val="16"/>
                              <w:szCs w:val="16"/>
                              <w:lang w:val="es-ES"/>
                            </w:rPr>
                            <w:t>int</w:t>
                          </w:r>
                          <w:proofErr w:type="spellEnd"/>
                          <w:r w:rsidRPr="00122092">
                            <w:rPr>
                              <w:rStyle w:val="estilo37"/>
                              <w:sz w:val="16"/>
                              <w:szCs w:val="16"/>
                              <w:lang w:val="es-ES"/>
                            </w:rPr>
                            <w:t>. 1400 /</w:t>
                          </w:r>
                        </w:p>
                        <w:p w14:paraId="5BB9F57F" w14:textId="77777777" w:rsidR="001D3500" w:rsidRDefault="00EC2A9B" w:rsidP="00BA0B6E">
                          <w:pPr>
                            <w:contextualSpacing/>
                            <w:rPr>
                              <w:rStyle w:val="estilo37"/>
                              <w:sz w:val="16"/>
                              <w:szCs w:val="16"/>
                            </w:rPr>
                          </w:pPr>
                          <w:r>
                            <w:rPr>
                              <w:rStyle w:val="estilo37"/>
                              <w:sz w:val="16"/>
                              <w:szCs w:val="16"/>
                            </w:rPr>
                            <w:t xml:space="preserve">(0385) </w:t>
                          </w:r>
                          <w:r w:rsidRPr="00DE0834">
                            <w:rPr>
                              <w:rStyle w:val="estilo37"/>
                              <w:sz w:val="16"/>
                              <w:szCs w:val="16"/>
                            </w:rPr>
                            <w:t>4226386</w:t>
                          </w:r>
                        </w:p>
                        <w:p w14:paraId="080C00CD" w14:textId="77777777" w:rsidR="001D3500" w:rsidRPr="00F24A9E" w:rsidRDefault="002059B4" w:rsidP="00BA0B6E">
                          <w:pPr>
                            <w:contextualSpacing/>
                            <w:rPr>
                              <w:b/>
                              <w:sz w:val="20"/>
                              <w:szCs w:val="20"/>
                              <w:lang w:val="es-ES"/>
                            </w:rPr>
                          </w:pPr>
                          <w:hyperlink r:id="rId1" w:history="1">
                            <w:r w:rsidR="00EC2A9B" w:rsidRPr="00F24A9E">
                              <w:rPr>
                                <w:rStyle w:val="Hipervnculo"/>
                                <w:b/>
                                <w:sz w:val="20"/>
                                <w:szCs w:val="20"/>
                              </w:rPr>
                              <w:t>http://fhu.unse.edu.ar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B20ACCE" id="_x0000_t202" coordsize="21600,21600" o:spt="202" path="m,l,21600r21600,l21600,xe">
              <v:stroke joinstyle="miter"/>
              <v:path gradientshapeok="t" o:connecttype="rect"/>
            </v:shapetype>
            <v:shape id="Cuadro de texto 3" o:spid="_x0000_s1026" type="#_x0000_t202" style="position:absolute;margin-left:-55.05pt;margin-top:-9.3pt;width:414.75pt;height:4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" stroked="f">
              <v:textbox>
                <w:txbxContent>
                  <w:p w14:paraId="3FA89407" w14:textId="77777777" w:rsidR="001D3500" w:rsidRPr="00DE0834" w:rsidRDefault="00EC2A9B" w:rsidP="00BA0B6E">
                    <w:pPr>
                      <w:contextualSpacing/>
                      <w:rPr>
                        <w:b/>
                        <w:sz w:val="16"/>
                        <w:szCs w:val="16"/>
                        <w:lang w:val="es-ES"/>
                      </w:rPr>
                    </w:pPr>
                    <w:r w:rsidRPr="00DE0834">
                      <w:rPr>
                        <w:b/>
                        <w:sz w:val="16"/>
                        <w:szCs w:val="16"/>
                        <w:lang w:val="es-ES"/>
                      </w:rPr>
                      <w:t>Facultad de Humanidades Ciencias Sociales y de la Salud   –  Universidad Nacional de Santiago del Estero</w:t>
                    </w:r>
                  </w:p>
                  <w:p w14:paraId="4143A912" w14:textId="77777777" w:rsidR="001D3500" w:rsidRPr="00122092" w:rsidRDefault="00EC2A9B" w:rsidP="00BA0B6E">
                    <w:pPr>
                      <w:contextualSpacing/>
                      <w:rPr>
                        <w:rStyle w:val="estilo37"/>
                        <w:sz w:val="16"/>
                        <w:szCs w:val="16"/>
                        <w:lang w:val="es-ES"/>
                      </w:rPr>
                    </w:pPr>
                    <w:r>
                      <w:rPr>
                        <w:sz w:val="16"/>
                        <w:szCs w:val="16"/>
                        <w:lang w:val="es-ES"/>
                      </w:rPr>
                      <w:t xml:space="preserve">Sede Central: </w:t>
                    </w:r>
                    <w:r w:rsidRPr="00122092">
                      <w:rPr>
                        <w:rStyle w:val="estilo37"/>
                        <w:sz w:val="16"/>
                        <w:szCs w:val="16"/>
                        <w:lang w:val="es-ES"/>
                      </w:rPr>
                      <w:t xml:space="preserve">Av. Belgrano (s) 2180 </w:t>
                    </w:r>
                    <w:r w:rsidRPr="00DE0834">
                      <w:rPr>
                        <w:sz w:val="16"/>
                        <w:szCs w:val="16"/>
                        <w:lang w:val="es-ES"/>
                      </w:rPr>
                      <w:t xml:space="preserve">  –  Santiago del </w:t>
                    </w:r>
                    <w:proofErr w:type="gramStart"/>
                    <w:r w:rsidRPr="00DE0834">
                      <w:rPr>
                        <w:sz w:val="16"/>
                        <w:szCs w:val="16"/>
                        <w:lang w:val="es-ES"/>
                      </w:rPr>
                      <w:t>Estero  –</w:t>
                    </w:r>
                    <w:proofErr w:type="gramEnd"/>
                    <w:r w:rsidRPr="00DE0834">
                      <w:rPr>
                        <w:sz w:val="16"/>
                        <w:szCs w:val="16"/>
                        <w:lang w:val="es-ES"/>
                      </w:rPr>
                      <w:t xml:space="preserve">  C.P: 4.200</w:t>
                    </w:r>
                    <w:r>
                      <w:rPr>
                        <w:sz w:val="16"/>
                        <w:szCs w:val="16"/>
                        <w:lang w:val="es-ES"/>
                      </w:rPr>
                      <w:t xml:space="preserve"> – </w:t>
                    </w:r>
                    <w:r w:rsidRPr="00122092">
                      <w:rPr>
                        <w:rStyle w:val="estilo37"/>
                        <w:sz w:val="16"/>
                        <w:szCs w:val="16"/>
                        <w:lang w:val="es-ES"/>
                      </w:rPr>
                      <w:t xml:space="preserve">Tel: (0385) 450 9570 </w:t>
                    </w:r>
                    <w:proofErr w:type="spellStart"/>
                    <w:r w:rsidRPr="00122092">
                      <w:rPr>
                        <w:rStyle w:val="estilo37"/>
                        <w:sz w:val="16"/>
                        <w:szCs w:val="16"/>
                        <w:lang w:val="es-ES"/>
                      </w:rPr>
                      <w:t>int</w:t>
                    </w:r>
                    <w:proofErr w:type="spellEnd"/>
                    <w:r w:rsidRPr="00122092">
                      <w:rPr>
                        <w:rStyle w:val="estilo37"/>
                        <w:sz w:val="16"/>
                        <w:szCs w:val="16"/>
                        <w:lang w:val="es-ES"/>
                      </w:rPr>
                      <w:t xml:space="preserve">. </w:t>
                    </w:r>
                    <w:r w:rsidRPr="00122092">
                      <w:rPr>
                        <w:rStyle w:val="estilo37"/>
                        <w:sz w:val="16"/>
                        <w:szCs w:val="16"/>
                        <w:lang w:val="es-ES"/>
                      </w:rPr>
                      <w:t>1400 /</w:t>
                    </w:r>
                  </w:p>
                  <w:p w14:paraId="5BB9F57F" w14:textId="77777777" w:rsidR="001D3500" w:rsidRDefault="00EC2A9B" w:rsidP="00BA0B6E">
                    <w:pPr>
                      <w:contextualSpacing/>
                      <w:rPr>
                        <w:rStyle w:val="estilo37"/>
                        <w:sz w:val="16"/>
                        <w:szCs w:val="16"/>
                      </w:rPr>
                    </w:pPr>
                    <w:r>
                      <w:rPr>
                        <w:rStyle w:val="estilo37"/>
                        <w:sz w:val="16"/>
                        <w:szCs w:val="16"/>
                      </w:rPr>
                      <w:t xml:space="preserve">(0385) </w:t>
                    </w:r>
                    <w:r w:rsidRPr="00DE0834">
                      <w:rPr>
                        <w:rStyle w:val="estilo37"/>
                        <w:sz w:val="16"/>
                        <w:szCs w:val="16"/>
                      </w:rPr>
                      <w:t>4226386</w:t>
                    </w:r>
                  </w:p>
                  <w:p w14:paraId="080C00CD" w14:textId="77777777" w:rsidR="001D3500" w:rsidRPr="00F24A9E" w:rsidRDefault="00EC2A9B" w:rsidP="00BA0B6E">
                    <w:pPr>
                      <w:contextualSpacing/>
                      <w:rPr>
                        <w:b/>
                        <w:sz w:val="20"/>
                        <w:szCs w:val="20"/>
                        <w:lang w:val="es-ES"/>
                      </w:rPr>
                    </w:pPr>
                    <w:hyperlink r:id="rId2" w:history="1">
                      <w:r w:rsidRPr="00F24A9E">
                        <w:rPr>
                          <w:rStyle w:val="Hipervnculo"/>
                          <w:b/>
                          <w:sz w:val="20"/>
                          <w:szCs w:val="20"/>
                        </w:rPr>
                        <w:t>http://fhu.unse.edu.ar</w:t>
                      </w:r>
                    </w:hyperlink>
                  </w:p>
                </w:txbxContent>
              </v:textbox>
            </v:shape>
          </w:pict>
        </mc:Fallback>
      </mc:AlternateContent>
    </w:r>
    <w:r>
      <w:rPr>
        <w:noProof/>
        <w:lang w:val="es-AR" w:eastAsia="es-AR" w:bidi="ar-SA"/>
      </w:rPr>
      <w:drawing>
        <wp:anchor distT="0" distB="0" distL="114300" distR="114300" simplePos="0" relativeHeight="251655680" behindDoc="0" locked="0" layoutInCell="1" allowOverlap="1" wp14:anchorId="22F970B1" wp14:editId="5664F6D0">
          <wp:simplePos x="0" y="0"/>
          <wp:positionH relativeFrom="page">
            <wp:posOffset>5791200</wp:posOffset>
          </wp:positionH>
          <wp:positionV relativeFrom="page">
            <wp:posOffset>9973945</wp:posOffset>
          </wp:positionV>
          <wp:extent cx="1466850" cy="550545"/>
          <wp:effectExtent l="0" t="0" r="0" b="1905"/>
          <wp:wrapSquare wrapText="bothSides"/>
          <wp:docPr id="180" name="Imagen 180" descr="u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uns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6850" cy="550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AR" w:eastAsia="es-AR" w:bidi="ar-SA"/>
      </w:rPr>
      <w:drawing>
        <wp:anchor distT="0" distB="0" distL="114300" distR="114300" simplePos="0" relativeHeight="251657728" behindDoc="1" locked="1" layoutInCell="1" allowOverlap="1" wp14:anchorId="7A5D7275" wp14:editId="6DFCFE18">
          <wp:simplePos x="0" y="0"/>
          <wp:positionH relativeFrom="page">
            <wp:posOffset>1639570</wp:posOffset>
          </wp:positionH>
          <wp:positionV relativeFrom="page">
            <wp:posOffset>4004945</wp:posOffset>
          </wp:positionV>
          <wp:extent cx="5906770" cy="5760720"/>
          <wp:effectExtent l="0" t="0" r="0" b="0"/>
          <wp:wrapNone/>
          <wp:docPr id="181" name="Imagen 181" descr="A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AGU.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6770" cy="57607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9F9B8" w14:textId="77777777" w:rsidR="002059B4" w:rsidRDefault="002059B4">
      <w:r>
        <w:separator/>
      </w:r>
    </w:p>
  </w:footnote>
  <w:footnote w:type="continuationSeparator" w:id="0">
    <w:p w14:paraId="7E7E7216" w14:textId="77777777" w:rsidR="002059B4" w:rsidRDefault="002059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70B3B" w14:textId="77777777" w:rsidR="001D3500" w:rsidRDefault="002059B4">
    <w:pPr>
      <w:pStyle w:val="Encabezado"/>
    </w:pPr>
    <w:r>
      <w:rPr>
        <w:noProof/>
      </w:rPr>
      <w:object w:dxaOrig="1440" w:dyaOrig="1440" w14:anchorId="0D405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43.65pt;margin-top:19.65pt;width:136.25pt;height:49.95pt;z-index:-251655680">
          <v:imagedata r:id="rId1" o:title=""/>
        </v:shape>
        <o:OLEObject Type="Embed" ProgID="CorelDraw.Graphic.16" ShapeID="_x0000_s2049" DrawAspect="Content" ObjectID="_1784015907" r:id="rId2"/>
      </w:object>
    </w:r>
    <w:r w:rsidR="00EC2A9B">
      <w:rPr>
        <w:noProof/>
        <w:lang w:val="es-AR" w:eastAsia="es-AR" w:bidi="ar-SA"/>
      </w:rPr>
      <w:drawing>
        <wp:anchor distT="0" distB="0" distL="114300" distR="114300" simplePos="0" relativeHeight="251654656" behindDoc="0" locked="0" layoutInCell="1" allowOverlap="0" wp14:anchorId="0880649D" wp14:editId="40A08A17">
          <wp:simplePos x="0" y="0"/>
          <wp:positionH relativeFrom="page">
            <wp:posOffset>414020</wp:posOffset>
          </wp:positionH>
          <wp:positionV relativeFrom="page">
            <wp:posOffset>337185</wp:posOffset>
          </wp:positionV>
          <wp:extent cx="3102610" cy="1148080"/>
          <wp:effectExtent l="0" t="0" r="2540" b="0"/>
          <wp:wrapSquare wrapText="bothSides"/>
          <wp:docPr id="179" name="Imagen 179" descr="Logo Facultad en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Facultad en JP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0261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78"/>
    <w:rsid w:val="000E43BA"/>
    <w:rsid w:val="000F6078"/>
    <w:rsid w:val="00201B43"/>
    <w:rsid w:val="002059B4"/>
    <w:rsid w:val="00223B61"/>
    <w:rsid w:val="00392F92"/>
    <w:rsid w:val="004555FF"/>
    <w:rsid w:val="00481752"/>
    <w:rsid w:val="005E5147"/>
    <w:rsid w:val="00600F1A"/>
    <w:rsid w:val="00897E2C"/>
    <w:rsid w:val="00962AA9"/>
    <w:rsid w:val="00EC2A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08A8BB"/>
  <w15:chartTrackingRefBased/>
  <w15:docId w15:val="{FB531DB2-5229-4794-B505-BB9B537F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Membrete Facultad"/>
    <w:qFormat/>
    <w:rsid w:val="000F6078"/>
    <w:pPr>
      <w:spacing w:after="0" w:line="240" w:lineRule="auto"/>
    </w:pPr>
    <w:rPr>
      <w:rFonts w:ascii="Gill Sans MT" w:eastAsia="Times New Roman" w:hAnsi="Gill Sans MT" w:cs="Times New Roman"/>
      <w:kern w:val="0"/>
      <w:szCs w:val="24"/>
      <w:lang w:val="en-US" w:bidi="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6078"/>
    <w:pPr>
      <w:tabs>
        <w:tab w:val="center" w:pos="4252"/>
        <w:tab w:val="right" w:pos="8504"/>
      </w:tabs>
    </w:pPr>
  </w:style>
  <w:style w:type="character" w:customStyle="1" w:styleId="EncabezadoCar">
    <w:name w:val="Encabezado Car"/>
    <w:basedOn w:val="Fuentedeprrafopredeter"/>
    <w:link w:val="Encabezado"/>
    <w:uiPriority w:val="99"/>
    <w:rsid w:val="000F6078"/>
    <w:rPr>
      <w:rFonts w:ascii="Gill Sans MT" w:eastAsia="Times New Roman" w:hAnsi="Gill Sans MT" w:cs="Times New Roman"/>
      <w:kern w:val="0"/>
      <w:szCs w:val="24"/>
      <w:lang w:val="en-US" w:bidi="en-US"/>
      <w14:ligatures w14:val="none"/>
    </w:rPr>
  </w:style>
  <w:style w:type="paragraph" w:styleId="Piedepgina">
    <w:name w:val="footer"/>
    <w:basedOn w:val="Normal"/>
    <w:link w:val="PiedepginaCar"/>
    <w:uiPriority w:val="99"/>
    <w:unhideWhenUsed/>
    <w:rsid w:val="000F6078"/>
    <w:pPr>
      <w:tabs>
        <w:tab w:val="center" w:pos="4252"/>
        <w:tab w:val="right" w:pos="8504"/>
      </w:tabs>
    </w:pPr>
  </w:style>
  <w:style w:type="character" w:customStyle="1" w:styleId="PiedepginaCar">
    <w:name w:val="Pie de página Car"/>
    <w:basedOn w:val="Fuentedeprrafopredeter"/>
    <w:link w:val="Piedepgina"/>
    <w:uiPriority w:val="99"/>
    <w:rsid w:val="000F6078"/>
    <w:rPr>
      <w:rFonts w:ascii="Gill Sans MT" w:eastAsia="Times New Roman" w:hAnsi="Gill Sans MT" w:cs="Times New Roman"/>
      <w:kern w:val="0"/>
      <w:szCs w:val="24"/>
      <w:lang w:val="en-US" w:bidi="en-US"/>
      <w14:ligatures w14:val="none"/>
    </w:rPr>
  </w:style>
  <w:style w:type="character" w:customStyle="1" w:styleId="estilo37">
    <w:name w:val="estilo37"/>
    <w:basedOn w:val="Fuentedeprrafopredeter"/>
    <w:rsid w:val="000F6078"/>
  </w:style>
  <w:style w:type="character" w:styleId="Hipervnculo">
    <w:name w:val="Hyperlink"/>
    <w:basedOn w:val="Fuentedeprrafopredeter"/>
    <w:uiPriority w:val="99"/>
    <w:unhideWhenUsed/>
    <w:rsid w:val="000F6078"/>
    <w:rPr>
      <w:color w:val="0000FF"/>
      <w:u w:val="single"/>
    </w:rPr>
  </w:style>
  <w:style w:type="character" w:customStyle="1" w:styleId="lrzxr">
    <w:name w:val="lrzxr"/>
    <w:basedOn w:val="Fuentedeprrafopredeter"/>
    <w:rsid w:val="000F6078"/>
  </w:style>
  <w:style w:type="character" w:styleId="Refdecomentario">
    <w:name w:val="annotation reference"/>
    <w:basedOn w:val="Fuentedeprrafopredeter"/>
    <w:uiPriority w:val="99"/>
    <w:semiHidden/>
    <w:unhideWhenUsed/>
    <w:rsid w:val="00201B43"/>
    <w:rPr>
      <w:sz w:val="16"/>
      <w:szCs w:val="16"/>
    </w:rPr>
  </w:style>
  <w:style w:type="paragraph" w:styleId="Textocomentario">
    <w:name w:val="annotation text"/>
    <w:basedOn w:val="Normal"/>
    <w:link w:val="TextocomentarioCar"/>
    <w:uiPriority w:val="99"/>
    <w:semiHidden/>
    <w:unhideWhenUsed/>
    <w:rsid w:val="00201B43"/>
    <w:rPr>
      <w:sz w:val="20"/>
      <w:szCs w:val="20"/>
    </w:rPr>
  </w:style>
  <w:style w:type="character" w:customStyle="1" w:styleId="TextocomentarioCar">
    <w:name w:val="Texto comentario Car"/>
    <w:basedOn w:val="Fuentedeprrafopredeter"/>
    <w:link w:val="Textocomentario"/>
    <w:uiPriority w:val="99"/>
    <w:semiHidden/>
    <w:rsid w:val="00201B43"/>
    <w:rPr>
      <w:rFonts w:ascii="Gill Sans MT" w:eastAsia="Times New Roman" w:hAnsi="Gill Sans MT" w:cs="Times New Roman"/>
      <w:kern w:val="0"/>
      <w:sz w:val="20"/>
      <w:szCs w:val="20"/>
      <w:lang w:val="en-US" w:bidi="en-US"/>
      <w14:ligatures w14:val="none"/>
    </w:rPr>
  </w:style>
  <w:style w:type="paragraph" w:styleId="Asuntodelcomentario">
    <w:name w:val="annotation subject"/>
    <w:basedOn w:val="Textocomentario"/>
    <w:next w:val="Textocomentario"/>
    <w:link w:val="AsuntodelcomentarioCar"/>
    <w:uiPriority w:val="99"/>
    <w:semiHidden/>
    <w:unhideWhenUsed/>
    <w:rsid w:val="00201B43"/>
    <w:rPr>
      <w:b/>
      <w:bCs/>
    </w:rPr>
  </w:style>
  <w:style w:type="character" w:customStyle="1" w:styleId="AsuntodelcomentarioCar">
    <w:name w:val="Asunto del comentario Car"/>
    <w:basedOn w:val="TextocomentarioCar"/>
    <w:link w:val="Asuntodelcomentario"/>
    <w:uiPriority w:val="99"/>
    <w:semiHidden/>
    <w:rsid w:val="00201B43"/>
    <w:rPr>
      <w:rFonts w:ascii="Gill Sans MT" w:eastAsia="Times New Roman" w:hAnsi="Gill Sans MT" w:cs="Times New Roman"/>
      <w:b/>
      <w:bCs/>
      <w:kern w:val="0"/>
      <w:sz w:val="20"/>
      <w:szCs w:val="20"/>
      <w:lang w:val="en-US" w:bidi="en-US"/>
      <w14:ligatures w14:val="none"/>
    </w:rPr>
  </w:style>
  <w:style w:type="paragraph" w:styleId="Textodeglobo">
    <w:name w:val="Balloon Text"/>
    <w:basedOn w:val="Normal"/>
    <w:link w:val="TextodegloboCar"/>
    <w:uiPriority w:val="99"/>
    <w:semiHidden/>
    <w:unhideWhenUsed/>
    <w:rsid w:val="00201B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1B43"/>
    <w:rPr>
      <w:rFonts w:ascii="Segoe UI" w:eastAsia="Times New Roman" w:hAnsi="Segoe UI" w:cs="Segoe UI"/>
      <w:kern w:val="0"/>
      <w:sz w:val="18"/>
      <w:szCs w:val="18"/>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anoasb@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fhu.unse.edu.ar" TargetMode="External"/><Relationship Id="rId1" Type="http://schemas.openxmlformats.org/officeDocument/2006/relationships/hyperlink" Target="http://fhu.unse.edu.ar"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1620</Words>
  <Characters>8914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Esteban Chaparro</dc:creator>
  <cp:keywords/>
  <dc:description/>
  <cp:lastModifiedBy>Ramón Esteban Chaparro</cp:lastModifiedBy>
  <cp:revision>2</cp:revision>
  <dcterms:created xsi:type="dcterms:W3CDTF">2024-08-01T14:12:00Z</dcterms:created>
  <dcterms:modified xsi:type="dcterms:W3CDTF">2024-08-01T14:12:00Z</dcterms:modified>
</cp:coreProperties>
</file>