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25" w:rsidRPr="00AD6826" w:rsidRDefault="00B56525" w:rsidP="00390978">
      <w:pPr>
        <w:pStyle w:val="Heading1"/>
        <w:jc w:val="both"/>
        <w:rPr>
          <w:rFonts w:ascii="Arial" w:hAnsi="Arial" w:cs="Arial"/>
          <w:b w:val="0"/>
          <w:sz w:val="22"/>
          <w:szCs w:val="22"/>
          <w:u w:val="none"/>
          <w:lang w:val="es-ES_tradnl"/>
        </w:rPr>
      </w:pPr>
    </w:p>
    <w:p w:rsidR="00B56525" w:rsidRPr="00AD6826" w:rsidRDefault="00B56525" w:rsidP="00390978">
      <w:pPr>
        <w:pStyle w:val="Heading1"/>
        <w:jc w:val="both"/>
        <w:rPr>
          <w:rFonts w:ascii="Arial" w:hAnsi="Arial" w:cs="Arial"/>
          <w:b w:val="0"/>
          <w:sz w:val="22"/>
          <w:szCs w:val="22"/>
          <w:u w:val="none"/>
          <w:lang w:val="es-ES_tradnl"/>
        </w:rPr>
      </w:pPr>
    </w:p>
    <w:p w:rsidR="00B56525" w:rsidRPr="00C46C38" w:rsidRDefault="00B56525" w:rsidP="00390978">
      <w:pPr>
        <w:pStyle w:val="Heading1"/>
        <w:rPr>
          <w:rFonts w:ascii="Arial" w:hAnsi="Arial" w:cs="Arial"/>
          <w:sz w:val="22"/>
          <w:szCs w:val="22"/>
          <w:u w:val="none"/>
          <w:lang w:val="es-ES_tradnl"/>
        </w:rPr>
      </w:pPr>
      <w:r w:rsidRPr="00C46C38">
        <w:rPr>
          <w:rFonts w:ascii="Arial" w:hAnsi="Arial" w:cs="Arial"/>
          <w:sz w:val="22"/>
          <w:szCs w:val="22"/>
          <w:u w:val="none"/>
          <w:lang w:val="es-ES_tradnl"/>
        </w:rPr>
        <w:t>REUNION ORDINARIA</w:t>
      </w:r>
    </w:p>
    <w:p w:rsidR="00B56525" w:rsidRPr="00AD6826" w:rsidRDefault="00B56525" w:rsidP="0039097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230"/>
        <w:gridCol w:w="5423"/>
      </w:tblGrid>
      <w:tr w:rsidR="00B56525" w:rsidRPr="00AD6826" w:rsidTr="00981381">
        <w:trPr>
          <w:jc w:val="center"/>
        </w:trPr>
        <w:tc>
          <w:tcPr>
            <w:tcW w:w="1230" w:type="dxa"/>
            <w:shd w:val="pct20" w:color="000000" w:fill="FFFFFF"/>
          </w:tcPr>
          <w:p w:rsidR="00B56525" w:rsidRPr="00AD6826" w:rsidRDefault="00B56525" w:rsidP="00981381">
            <w:pPr>
              <w:spacing w:before="40" w:after="4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AD6826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DÍA</w:t>
            </w:r>
          </w:p>
        </w:tc>
        <w:tc>
          <w:tcPr>
            <w:tcW w:w="5423" w:type="dxa"/>
            <w:shd w:val="pct20" w:color="000000" w:fill="FFFFFF"/>
          </w:tcPr>
          <w:p w:rsidR="00B56525" w:rsidRPr="00AD6826" w:rsidRDefault="00B56525" w:rsidP="00390978">
            <w:pPr>
              <w:spacing w:before="40" w:after="40"/>
              <w:jc w:val="both"/>
              <w:rPr>
                <w:rFonts w:ascii="Arial" w:hAnsi="Arial" w:cs="Arial"/>
                <w:b/>
                <w:bCs/>
                <w:spacing w:val="20"/>
                <w:lang w:val="es-ES_tradnl"/>
              </w:rPr>
            </w:pPr>
            <w:r w:rsidRPr="00AD6826">
              <w:rPr>
                <w:rFonts w:ascii="Arial" w:hAnsi="Arial" w:cs="Arial"/>
                <w:b/>
                <w:bCs/>
                <w:spacing w:val="20"/>
                <w:sz w:val="22"/>
                <w:szCs w:val="22"/>
                <w:lang w:val="es-ES_tradnl"/>
              </w:rPr>
              <w:t>18/04/2017</w:t>
            </w:r>
          </w:p>
        </w:tc>
      </w:tr>
      <w:tr w:rsidR="00B56525" w:rsidRPr="00AD6826" w:rsidTr="00981381">
        <w:trPr>
          <w:jc w:val="center"/>
        </w:trPr>
        <w:tc>
          <w:tcPr>
            <w:tcW w:w="1230" w:type="dxa"/>
            <w:shd w:val="pct5" w:color="000000" w:fill="FFFFFF"/>
          </w:tcPr>
          <w:p w:rsidR="00B56525" w:rsidRPr="00AD6826" w:rsidRDefault="00B56525" w:rsidP="00981381">
            <w:pPr>
              <w:spacing w:before="40" w:after="40"/>
              <w:jc w:val="both"/>
              <w:rPr>
                <w:rFonts w:ascii="Arial" w:hAnsi="Arial" w:cs="Arial"/>
                <w:b/>
                <w:lang w:val="es-ES_tradnl"/>
              </w:rPr>
            </w:pPr>
            <w:r w:rsidRPr="00AD68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LUGAR</w:t>
            </w:r>
          </w:p>
        </w:tc>
        <w:tc>
          <w:tcPr>
            <w:tcW w:w="5423" w:type="dxa"/>
            <w:shd w:val="pct5" w:color="000000" w:fill="FFFFFF"/>
          </w:tcPr>
          <w:p w:rsidR="00B56525" w:rsidRPr="00AD6826" w:rsidRDefault="00B56525" w:rsidP="00981381">
            <w:pPr>
              <w:spacing w:before="40" w:after="40"/>
              <w:jc w:val="both"/>
              <w:rPr>
                <w:rFonts w:ascii="Arial" w:hAnsi="Arial" w:cs="Arial"/>
                <w:b/>
                <w:lang w:val="es-ES_tradnl"/>
              </w:rPr>
            </w:pPr>
            <w:r w:rsidRPr="00AD68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SALA DE REUNIONES “CPN SANTIAGO A. DRUETTA”</w:t>
            </w:r>
          </w:p>
        </w:tc>
      </w:tr>
      <w:tr w:rsidR="00B56525" w:rsidRPr="00AD6826" w:rsidTr="00981381">
        <w:trPr>
          <w:jc w:val="center"/>
        </w:trPr>
        <w:tc>
          <w:tcPr>
            <w:tcW w:w="1230" w:type="dxa"/>
            <w:shd w:val="pct20" w:color="000000" w:fill="FFFFFF"/>
          </w:tcPr>
          <w:p w:rsidR="00B56525" w:rsidRPr="00AD6826" w:rsidRDefault="00B56525" w:rsidP="00981381">
            <w:pPr>
              <w:spacing w:before="40" w:after="40"/>
              <w:jc w:val="both"/>
              <w:rPr>
                <w:rFonts w:ascii="Arial" w:hAnsi="Arial" w:cs="Arial"/>
                <w:b/>
                <w:lang w:val="es-ES_tradnl"/>
              </w:rPr>
            </w:pPr>
            <w:r w:rsidRPr="00AD68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HORA</w:t>
            </w:r>
          </w:p>
        </w:tc>
        <w:tc>
          <w:tcPr>
            <w:tcW w:w="5423" w:type="dxa"/>
            <w:shd w:val="pct20" w:color="000000" w:fill="FFFFFF"/>
          </w:tcPr>
          <w:p w:rsidR="00B56525" w:rsidRPr="00AD6826" w:rsidRDefault="00B56525" w:rsidP="00390978">
            <w:pPr>
              <w:spacing w:before="40" w:after="40"/>
              <w:jc w:val="both"/>
              <w:rPr>
                <w:rFonts w:ascii="Arial" w:hAnsi="Arial" w:cs="Arial"/>
                <w:b/>
                <w:spacing w:val="20"/>
                <w:lang w:val="es-ES_tradnl"/>
              </w:rPr>
            </w:pPr>
            <w:r w:rsidRPr="00AD6826">
              <w:rPr>
                <w:rFonts w:ascii="Arial" w:hAnsi="Arial" w:cs="Arial"/>
                <w:b/>
                <w:spacing w:val="20"/>
                <w:sz w:val="22"/>
                <w:szCs w:val="22"/>
                <w:lang w:val="es-ES_tradnl"/>
              </w:rPr>
              <w:t>16.00</w:t>
            </w:r>
          </w:p>
        </w:tc>
      </w:tr>
    </w:tbl>
    <w:p w:rsidR="00B56525" w:rsidRPr="00C7397C" w:rsidRDefault="00B56525" w:rsidP="00390978">
      <w:pPr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C7397C">
        <w:rPr>
          <w:rFonts w:ascii="Arial" w:hAnsi="Arial" w:cs="Arial"/>
          <w:b/>
          <w:sz w:val="22"/>
          <w:szCs w:val="22"/>
          <w:u w:val="single"/>
          <w:lang w:val="es-ES_tradnl"/>
        </w:rPr>
        <w:t>PUNTO OTROS</w:t>
      </w:r>
    </w:p>
    <w:p w:rsidR="00B56525" w:rsidRPr="00AD6826" w:rsidRDefault="00B56525" w:rsidP="0039097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B56525" w:rsidRDefault="00B56525" w:rsidP="008B60F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AD6826">
        <w:rPr>
          <w:rFonts w:ascii="Arial" w:hAnsi="Arial" w:cs="Arial"/>
          <w:b/>
          <w:sz w:val="22"/>
          <w:szCs w:val="22"/>
          <w:lang w:val="es-ES_tradnl"/>
        </w:rPr>
        <w:t>11.1)-</w:t>
      </w:r>
      <w:r w:rsidRPr="00AD6826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Nota Sr. Vicedecano, Lic. Marcelino Ledesma s/Aprobación de Planta Docente definitiva de Evaluación por Promoción - 1º Proceso de Jerarquización</w:t>
      </w:r>
    </w:p>
    <w:p w:rsidR="00B56525" w:rsidRPr="00AD6826" w:rsidRDefault="00B56525" w:rsidP="0039097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B56525" w:rsidRDefault="00B56525" w:rsidP="00390978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AD6826">
        <w:rPr>
          <w:rFonts w:ascii="Arial" w:hAnsi="Arial" w:cs="Arial"/>
          <w:b/>
          <w:sz w:val="22"/>
          <w:szCs w:val="22"/>
          <w:lang w:val="es-ES_tradnl"/>
        </w:rPr>
        <w:t>11.2)-</w:t>
      </w:r>
      <w:r w:rsidRPr="00AD6826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Expte. Nº 566/2017 Res. CD FHCSyS Nº 34/2017 s/*Modificación Transitoria Planta Docente - 2º Proceso de Jerarquización</w:t>
      </w:r>
    </w:p>
    <w:p w:rsidR="00B56525" w:rsidRPr="00AD6826" w:rsidRDefault="00B56525" w:rsidP="0039097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B56525" w:rsidRPr="00AD6826" w:rsidRDefault="00B56525" w:rsidP="008B60F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AD6826">
        <w:rPr>
          <w:rFonts w:ascii="Arial" w:hAnsi="Arial" w:cs="Arial"/>
          <w:b/>
          <w:sz w:val="22"/>
          <w:szCs w:val="22"/>
          <w:lang w:val="es-ES_tradnl"/>
        </w:rPr>
        <w:t>11.3)-</w:t>
      </w:r>
      <w:r w:rsidRPr="00AD6826">
        <w:rPr>
          <w:rFonts w:ascii="Arial" w:hAnsi="Arial" w:cs="Arial"/>
          <w:sz w:val="22"/>
          <w:szCs w:val="22"/>
          <w:lang w:val="es-ES_tradnl"/>
        </w:rPr>
        <w:t xml:space="preserve">  CUDAP Trámite Nº 470/2017 Lic. Marcela Taboada solicita licencia por cargo de mayor jerarquía cargo JTP SE - Espacio Curricular Psicología Social - Lic. Soc.</w:t>
      </w:r>
    </w:p>
    <w:p w:rsidR="00B56525" w:rsidRPr="00AD6826" w:rsidRDefault="00B56525" w:rsidP="00390978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B56525" w:rsidRPr="008B60FA" w:rsidRDefault="00B56525" w:rsidP="00302501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AD6826">
        <w:rPr>
          <w:rFonts w:ascii="Arial" w:hAnsi="Arial" w:cs="Arial"/>
          <w:b/>
          <w:sz w:val="22"/>
          <w:szCs w:val="22"/>
          <w:lang w:val="es-ES_tradnl"/>
        </w:rPr>
        <w:t>11.4)-</w:t>
      </w:r>
      <w:r w:rsidRPr="00AD6826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Nota Director Dpto. Cs. Sociales, Rubén De Dios - Coord. Carrera Lic. Soc. Lic. Romina cordero solicitan contrato Mg. Marta Gutiérrez cargo JTP SE Espacios Curriculares “</w:t>
      </w:r>
      <w:r w:rsidRPr="008B60FA">
        <w:rPr>
          <w:rFonts w:ascii="Arial" w:hAnsi="Arial" w:cs="Arial"/>
          <w:i/>
          <w:sz w:val="22"/>
          <w:szCs w:val="22"/>
          <w:lang w:val="es-ES_tradnl"/>
        </w:rPr>
        <w:t>Tecnologías Sociales” y “Planificación Económica y Social</w:t>
      </w:r>
      <w:r>
        <w:rPr>
          <w:rFonts w:ascii="Arial" w:hAnsi="Arial" w:cs="Arial"/>
          <w:sz w:val="22"/>
          <w:szCs w:val="22"/>
          <w:lang w:val="es-ES_tradnl"/>
        </w:rPr>
        <w:t xml:space="preserve">” - Carrera Lic. Soc. </w:t>
      </w:r>
    </w:p>
    <w:p w:rsidR="00B56525" w:rsidRDefault="00B56525" w:rsidP="00302501">
      <w:pPr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B56525" w:rsidRPr="00AD6826" w:rsidRDefault="00B56525" w:rsidP="008B60F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C46C38">
        <w:rPr>
          <w:rFonts w:ascii="Arial" w:hAnsi="Arial" w:cs="Arial"/>
          <w:b/>
          <w:sz w:val="22"/>
          <w:szCs w:val="22"/>
          <w:lang w:val="es-ES_tradnl"/>
        </w:rPr>
        <w:t>11.5)-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AD6826">
        <w:rPr>
          <w:rFonts w:ascii="Arial" w:hAnsi="Arial" w:cs="Arial"/>
          <w:sz w:val="22"/>
          <w:szCs w:val="22"/>
          <w:lang w:val="es-ES_tradnl"/>
        </w:rPr>
        <w:t>Res. FHCSyS Nº 216/2017 Ad-Ref. CD</w:t>
      </w:r>
      <w:r w:rsidRPr="00AD6826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AD6826">
        <w:rPr>
          <w:rFonts w:ascii="Arial" w:hAnsi="Arial" w:cs="Arial"/>
          <w:sz w:val="22"/>
          <w:szCs w:val="22"/>
          <w:lang w:val="es-ES_tradnl"/>
        </w:rPr>
        <w:t>s/Reemplazo miembros Titulares Jurado Prof. Mg. Esther Litvak (UNT) y Mg. María E. Cerro (UNSE) por Dr. Homero Saltalamacchia (UNTREF) Y Dr. Eduardo Landriel (UNSE) - Conc. Seminario de Integración y Trabajo Final - LTS</w:t>
      </w:r>
    </w:p>
    <w:p w:rsidR="00B56525" w:rsidRDefault="00B56525" w:rsidP="00302501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B56525" w:rsidRDefault="00B56525" w:rsidP="008B60F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4271A6">
        <w:rPr>
          <w:rFonts w:ascii="Arial" w:hAnsi="Arial" w:cs="Arial"/>
          <w:b/>
          <w:sz w:val="22"/>
          <w:szCs w:val="22"/>
          <w:lang w:val="es-ES_tradnl"/>
        </w:rPr>
        <w:t>11.6)-</w:t>
      </w:r>
      <w:r>
        <w:rPr>
          <w:rFonts w:ascii="Arial" w:hAnsi="Arial" w:cs="Arial"/>
          <w:sz w:val="22"/>
          <w:szCs w:val="22"/>
          <w:lang w:val="es-ES_tradnl"/>
        </w:rPr>
        <w:t xml:space="preserve"> CUDAP Trámite Nº 448/2017 Lic. Natividad Nassif s/continuidad actividad Docente.</w:t>
      </w:r>
    </w:p>
    <w:p w:rsidR="00B56525" w:rsidRDefault="00B56525" w:rsidP="00302501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B56525" w:rsidRPr="00AD6826" w:rsidRDefault="00B56525" w:rsidP="008B60F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8B60FA">
        <w:rPr>
          <w:rFonts w:ascii="Arial" w:hAnsi="Arial" w:cs="Arial"/>
          <w:b/>
          <w:sz w:val="22"/>
          <w:szCs w:val="22"/>
          <w:lang w:val="es-ES_tradnl"/>
        </w:rPr>
        <w:t>11.7)-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AD6826">
        <w:rPr>
          <w:rFonts w:ascii="Arial" w:hAnsi="Arial" w:cs="Arial"/>
          <w:sz w:val="22"/>
          <w:szCs w:val="22"/>
          <w:lang w:val="es-ES_tradnl"/>
        </w:rPr>
        <w:t>CUDAP Trámite Nº 465/2017 Secretario de Extensión, Vinculación y Transferencia, Lic. Ulises Barbieri eleva las siguientes propuestas:</w:t>
      </w:r>
    </w:p>
    <w:p w:rsidR="00B56525" w:rsidRDefault="00B56525" w:rsidP="008B60F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AD6826">
        <w:rPr>
          <w:rFonts w:ascii="Arial" w:hAnsi="Arial" w:cs="Arial"/>
          <w:b/>
          <w:sz w:val="22"/>
          <w:szCs w:val="22"/>
          <w:lang w:val="es-ES_tradnl"/>
        </w:rPr>
        <w:t>a-</w:t>
      </w:r>
      <w:r w:rsidRPr="00AD6826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Taller “</w:t>
      </w:r>
      <w:r w:rsidRPr="00AD6826">
        <w:rPr>
          <w:rFonts w:ascii="Arial" w:hAnsi="Arial" w:cs="Arial"/>
          <w:i/>
          <w:sz w:val="22"/>
          <w:szCs w:val="22"/>
          <w:lang w:val="es-ES_tradnl"/>
        </w:rPr>
        <w:t>La motivación: El motor de aprendizaje</w:t>
      </w:r>
      <w:r>
        <w:rPr>
          <w:rFonts w:ascii="Arial" w:hAnsi="Arial" w:cs="Arial"/>
          <w:sz w:val="22"/>
          <w:szCs w:val="22"/>
          <w:lang w:val="es-ES_tradnl"/>
        </w:rPr>
        <w:t>”</w:t>
      </w:r>
    </w:p>
    <w:p w:rsidR="00B56525" w:rsidRDefault="00B56525" w:rsidP="008B60F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AD6826">
        <w:rPr>
          <w:rFonts w:ascii="Arial" w:hAnsi="Arial" w:cs="Arial"/>
          <w:b/>
          <w:sz w:val="22"/>
          <w:szCs w:val="22"/>
          <w:lang w:val="es-ES_tradnl"/>
        </w:rPr>
        <w:t>b-</w:t>
      </w:r>
      <w:r>
        <w:rPr>
          <w:rFonts w:ascii="Arial" w:hAnsi="Arial" w:cs="Arial"/>
          <w:sz w:val="22"/>
          <w:szCs w:val="22"/>
          <w:lang w:val="es-ES_tradnl"/>
        </w:rPr>
        <w:t xml:space="preserve"> Curso: “</w:t>
      </w:r>
      <w:r w:rsidRPr="00AD6826">
        <w:rPr>
          <w:rFonts w:ascii="Arial" w:hAnsi="Arial" w:cs="Arial"/>
          <w:i/>
          <w:sz w:val="22"/>
          <w:szCs w:val="22"/>
          <w:lang w:val="es-ES_tradnl"/>
        </w:rPr>
        <w:t xml:space="preserve">Responsabilidad civil en la institución educativa a la luz del nuevo Código Civil y Comercial de </w:t>
      </w:r>
      <w:smartTag w:uri="urn:schemas-microsoft-com:office:smarttags" w:element="PersonName">
        <w:smartTagPr>
          <w:attr w:name="ProductID" w:val="la Nación"/>
        </w:smartTagPr>
        <w:r w:rsidRPr="00AD6826">
          <w:rPr>
            <w:rFonts w:ascii="Arial" w:hAnsi="Arial" w:cs="Arial"/>
            <w:i/>
            <w:sz w:val="22"/>
            <w:szCs w:val="22"/>
            <w:lang w:val="es-ES_tradnl"/>
          </w:rPr>
          <w:t>la Nación</w:t>
        </w:r>
      </w:smartTag>
      <w:r>
        <w:rPr>
          <w:rFonts w:ascii="Arial" w:hAnsi="Arial" w:cs="Arial"/>
          <w:sz w:val="22"/>
          <w:szCs w:val="22"/>
          <w:lang w:val="es-ES_tradnl"/>
        </w:rPr>
        <w:t>”</w:t>
      </w:r>
    </w:p>
    <w:p w:rsidR="00B56525" w:rsidRDefault="00B56525" w:rsidP="008B60F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AD6826">
        <w:rPr>
          <w:rFonts w:ascii="Arial" w:hAnsi="Arial" w:cs="Arial"/>
          <w:b/>
          <w:sz w:val="22"/>
          <w:szCs w:val="22"/>
          <w:lang w:val="es-ES_tradnl"/>
        </w:rPr>
        <w:t>c-</w:t>
      </w:r>
      <w:r>
        <w:rPr>
          <w:rFonts w:ascii="Arial" w:hAnsi="Arial" w:cs="Arial"/>
          <w:sz w:val="22"/>
          <w:szCs w:val="22"/>
          <w:lang w:val="es-ES_tradnl"/>
        </w:rPr>
        <w:t xml:space="preserve"> Capacitación: “</w:t>
      </w:r>
      <w:r w:rsidRPr="00AD6826">
        <w:rPr>
          <w:rFonts w:ascii="Arial" w:hAnsi="Arial" w:cs="Arial"/>
          <w:i/>
          <w:sz w:val="22"/>
          <w:szCs w:val="22"/>
          <w:lang w:val="es-ES_tradnl"/>
        </w:rPr>
        <w:t>El cooperativismo: un verdadero aporte para la construcción de la comunidad educativa”</w:t>
      </w:r>
      <w:r>
        <w:rPr>
          <w:rFonts w:ascii="Arial" w:hAnsi="Arial" w:cs="Arial"/>
          <w:i/>
          <w:sz w:val="22"/>
          <w:szCs w:val="22"/>
          <w:lang w:val="es-ES_tradnl"/>
        </w:rPr>
        <w:t>.</w:t>
      </w:r>
      <w:r>
        <w:rPr>
          <w:rFonts w:ascii="Arial" w:hAnsi="Arial" w:cs="Arial"/>
          <w:sz w:val="22"/>
          <w:szCs w:val="22"/>
          <w:lang w:val="es-ES_tradnl"/>
        </w:rPr>
        <w:t>por licencia Lic. Marcela Taboada</w:t>
      </w:r>
    </w:p>
    <w:p w:rsidR="00B56525" w:rsidRDefault="00B56525" w:rsidP="008B60F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B56525" w:rsidRDefault="00B56525" w:rsidP="008B60FA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11.8</w:t>
      </w:r>
      <w:r w:rsidRPr="008B60FA">
        <w:rPr>
          <w:rFonts w:ascii="Arial" w:hAnsi="Arial" w:cs="Arial"/>
          <w:b/>
          <w:sz w:val="22"/>
          <w:szCs w:val="22"/>
          <w:lang w:val="es-ES_tradnl"/>
        </w:rPr>
        <w:t>)-</w:t>
      </w:r>
      <w:r>
        <w:rPr>
          <w:rFonts w:ascii="Arial" w:hAnsi="Arial" w:cs="Arial"/>
          <w:sz w:val="22"/>
          <w:szCs w:val="22"/>
          <w:lang w:val="es-ES_tradnl"/>
        </w:rPr>
        <w:t xml:space="preserve"> CUDAP Trámite Nº 475/2017 Directora INEIE Lic. Selva Trejo eleva Plan de Trabajo período abril </w:t>
      </w:r>
      <w:smartTag w:uri="urn:schemas-microsoft-com:office:smarttags" w:element="metricconverter">
        <w:smartTagPr>
          <w:attr w:name="ProductID" w:val="2017 a"/>
        </w:smartTagPr>
        <w:r>
          <w:rPr>
            <w:rFonts w:ascii="Arial" w:hAnsi="Arial" w:cs="Arial"/>
            <w:sz w:val="22"/>
            <w:szCs w:val="22"/>
            <w:lang w:val="es-ES_tradnl"/>
          </w:rPr>
          <w:t>2017 a</w:t>
        </w:r>
      </w:smartTag>
      <w:r>
        <w:rPr>
          <w:rFonts w:ascii="Arial" w:hAnsi="Arial" w:cs="Arial"/>
          <w:sz w:val="22"/>
          <w:szCs w:val="22"/>
          <w:lang w:val="es-ES_tradnl"/>
        </w:rPr>
        <w:t xml:space="preserve"> marzo 2018.</w:t>
      </w:r>
    </w:p>
    <w:p w:rsidR="00B56525" w:rsidRDefault="00B56525" w:rsidP="008B60F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B56525" w:rsidRPr="00C46C38" w:rsidRDefault="00B56525" w:rsidP="008B60F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sectPr w:rsidR="00B56525" w:rsidRPr="00C46C38" w:rsidSect="00911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978"/>
    <w:rsid w:val="00037F91"/>
    <w:rsid w:val="0004444A"/>
    <w:rsid w:val="000B67A1"/>
    <w:rsid w:val="000D7957"/>
    <w:rsid w:val="00177726"/>
    <w:rsid w:val="00182EF0"/>
    <w:rsid w:val="001A241E"/>
    <w:rsid w:val="001D5949"/>
    <w:rsid w:val="00203722"/>
    <w:rsid w:val="002429D5"/>
    <w:rsid w:val="00244BAA"/>
    <w:rsid w:val="002A6F04"/>
    <w:rsid w:val="00302501"/>
    <w:rsid w:val="003328A4"/>
    <w:rsid w:val="00343835"/>
    <w:rsid w:val="00361BD3"/>
    <w:rsid w:val="00372AE4"/>
    <w:rsid w:val="00390978"/>
    <w:rsid w:val="004271A6"/>
    <w:rsid w:val="00446B59"/>
    <w:rsid w:val="00462626"/>
    <w:rsid w:val="004807D2"/>
    <w:rsid w:val="004E00F2"/>
    <w:rsid w:val="004F3EF9"/>
    <w:rsid w:val="00520FB8"/>
    <w:rsid w:val="00573FF4"/>
    <w:rsid w:val="005B0409"/>
    <w:rsid w:val="006A3466"/>
    <w:rsid w:val="00824145"/>
    <w:rsid w:val="008A2427"/>
    <w:rsid w:val="008A4CA0"/>
    <w:rsid w:val="008B60FA"/>
    <w:rsid w:val="008D1D29"/>
    <w:rsid w:val="008F17A6"/>
    <w:rsid w:val="00911C55"/>
    <w:rsid w:val="00964C16"/>
    <w:rsid w:val="00981381"/>
    <w:rsid w:val="00996D33"/>
    <w:rsid w:val="009A03F8"/>
    <w:rsid w:val="009D5A57"/>
    <w:rsid w:val="00A449B6"/>
    <w:rsid w:val="00A62802"/>
    <w:rsid w:val="00A74F5A"/>
    <w:rsid w:val="00A81E99"/>
    <w:rsid w:val="00AA1F6D"/>
    <w:rsid w:val="00AB08C0"/>
    <w:rsid w:val="00AC2A42"/>
    <w:rsid w:val="00AC588E"/>
    <w:rsid w:val="00AD6826"/>
    <w:rsid w:val="00B45486"/>
    <w:rsid w:val="00B56525"/>
    <w:rsid w:val="00BB2DBB"/>
    <w:rsid w:val="00BC425A"/>
    <w:rsid w:val="00C04218"/>
    <w:rsid w:val="00C057E8"/>
    <w:rsid w:val="00C46C38"/>
    <w:rsid w:val="00C7397C"/>
    <w:rsid w:val="00C74A2B"/>
    <w:rsid w:val="00D4624C"/>
    <w:rsid w:val="00DE4167"/>
    <w:rsid w:val="00DF04FA"/>
    <w:rsid w:val="00EA525A"/>
    <w:rsid w:val="00EF545F"/>
    <w:rsid w:val="00F048E8"/>
    <w:rsid w:val="00F272A1"/>
    <w:rsid w:val="00FD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7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0978"/>
    <w:pPr>
      <w:keepNext/>
      <w:jc w:val="center"/>
      <w:outlineLvl w:val="0"/>
    </w:pPr>
    <w:rPr>
      <w:b/>
      <w:sz w:val="20"/>
      <w:szCs w:val="20"/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0978"/>
    <w:rPr>
      <w:rFonts w:ascii="Times New Roman" w:hAnsi="Times New Roman" w:cs="Times New Roman"/>
      <w:b/>
      <w:sz w:val="20"/>
      <w:szCs w:val="20"/>
      <w:u w:val="single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1</Pages>
  <Words>268</Words>
  <Characters>1476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ORDINARIA</dc:title>
  <dc:subject/>
  <dc:creator>Admin</dc:creator>
  <cp:keywords/>
  <dc:description/>
  <cp:lastModifiedBy>WinuE</cp:lastModifiedBy>
  <cp:revision>6</cp:revision>
  <cp:lastPrinted>2017-04-18T18:45:00Z</cp:lastPrinted>
  <dcterms:created xsi:type="dcterms:W3CDTF">2017-04-18T14:02:00Z</dcterms:created>
  <dcterms:modified xsi:type="dcterms:W3CDTF">2017-04-20T13:29:00Z</dcterms:modified>
</cp:coreProperties>
</file>